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D8" w:rsidRDefault="005967D8" w:rsidP="005967D8">
      <w:pPr>
        <w:pStyle w:val="Default"/>
        <w:jc w:val="center"/>
        <w:rPr>
          <w:rFonts w:cstheme="minorBidi"/>
          <w:b/>
          <w:bCs/>
          <w:color w:val="auto"/>
          <w:sz w:val="72"/>
          <w:szCs w:val="72"/>
        </w:rPr>
      </w:pPr>
    </w:p>
    <w:p w:rsidR="005967D8" w:rsidRDefault="005967D8" w:rsidP="005967D8">
      <w:pPr>
        <w:pStyle w:val="Default"/>
        <w:jc w:val="center"/>
        <w:rPr>
          <w:rFonts w:cstheme="minorBidi"/>
          <w:b/>
          <w:bCs/>
          <w:color w:val="auto"/>
          <w:sz w:val="72"/>
          <w:szCs w:val="72"/>
        </w:rPr>
      </w:pPr>
    </w:p>
    <w:p w:rsidR="0006776A" w:rsidRPr="0006776A" w:rsidRDefault="00B62B8D" w:rsidP="005967D8">
      <w:pPr>
        <w:pStyle w:val="Default"/>
        <w:jc w:val="center"/>
        <w:rPr>
          <w:rFonts w:cstheme="minorBidi"/>
          <w:b/>
          <w:bCs/>
          <w:color w:val="auto"/>
          <w:sz w:val="56"/>
          <w:szCs w:val="56"/>
        </w:rPr>
      </w:pPr>
      <w:r w:rsidRPr="0006776A">
        <w:rPr>
          <w:rFonts w:cstheme="minorBidi"/>
          <w:b/>
          <w:bCs/>
          <w:color w:val="auto"/>
          <w:sz w:val="56"/>
          <w:szCs w:val="56"/>
        </w:rPr>
        <w:t>S</w:t>
      </w:r>
      <w:r w:rsidR="0006776A" w:rsidRPr="0006776A">
        <w:rPr>
          <w:rFonts w:cstheme="minorBidi"/>
          <w:b/>
          <w:bCs/>
          <w:color w:val="auto"/>
          <w:sz w:val="56"/>
          <w:szCs w:val="56"/>
        </w:rPr>
        <w:t xml:space="preserve">TANDARDY KVALITY </w:t>
      </w:r>
    </w:p>
    <w:p w:rsidR="0006776A" w:rsidRPr="0006776A" w:rsidRDefault="0006776A" w:rsidP="005967D8">
      <w:pPr>
        <w:pStyle w:val="Default"/>
        <w:jc w:val="center"/>
        <w:rPr>
          <w:rFonts w:cstheme="minorBidi"/>
          <w:b/>
          <w:bCs/>
          <w:color w:val="auto"/>
          <w:sz w:val="56"/>
          <w:szCs w:val="56"/>
        </w:rPr>
      </w:pPr>
      <w:r w:rsidRPr="0006776A">
        <w:rPr>
          <w:rFonts w:cstheme="minorBidi"/>
          <w:b/>
          <w:bCs/>
          <w:color w:val="auto"/>
          <w:sz w:val="56"/>
          <w:szCs w:val="56"/>
        </w:rPr>
        <w:t xml:space="preserve">SOCIÁLNĚ-PRÁVNÍ OCHRANY DĚTÍ </w:t>
      </w:r>
    </w:p>
    <w:p w:rsidR="00B62B8D" w:rsidRPr="0006776A" w:rsidRDefault="0006776A" w:rsidP="005967D8">
      <w:pPr>
        <w:pStyle w:val="Default"/>
        <w:jc w:val="center"/>
        <w:rPr>
          <w:rFonts w:cstheme="minorBidi"/>
          <w:color w:val="auto"/>
          <w:sz w:val="56"/>
          <w:szCs w:val="56"/>
        </w:rPr>
      </w:pPr>
      <w:r w:rsidRPr="0006776A">
        <w:rPr>
          <w:rFonts w:cstheme="minorBidi"/>
          <w:b/>
          <w:bCs/>
          <w:color w:val="auto"/>
          <w:sz w:val="56"/>
          <w:szCs w:val="56"/>
        </w:rPr>
        <w:t>PRO OBEC JAMOLICE</w:t>
      </w:r>
    </w:p>
    <w:p w:rsidR="00B62B8D" w:rsidRDefault="00B62B8D" w:rsidP="00B62B8D">
      <w:pPr>
        <w:rPr>
          <w:b/>
          <w:bCs/>
          <w:sz w:val="56"/>
          <w:szCs w:val="56"/>
        </w:rPr>
      </w:pPr>
    </w:p>
    <w:p w:rsidR="00B62B8D" w:rsidRDefault="00B62B8D" w:rsidP="00B62B8D">
      <w:pPr>
        <w:rPr>
          <w:b/>
          <w:bCs/>
          <w:sz w:val="56"/>
          <w:szCs w:val="56"/>
        </w:rPr>
      </w:pPr>
    </w:p>
    <w:p w:rsidR="005967D8" w:rsidRDefault="005967D8" w:rsidP="00B62B8D">
      <w:pPr>
        <w:rPr>
          <w:b/>
          <w:bCs/>
          <w:sz w:val="56"/>
          <w:szCs w:val="56"/>
        </w:rPr>
      </w:pPr>
    </w:p>
    <w:p w:rsidR="005967D8" w:rsidRDefault="005967D8" w:rsidP="00B62B8D">
      <w:pPr>
        <w:rPr>
          <w:b/>
          <w:bCs/>
          <w:sz w:val="56"/>
          <w:szCs w:val="56"/>
        </w:rPr>
      </w:pPr>
    </w:p>
    <w:p w:rsidR="005967D8" w:rsidRDefault="005967D8" w:rsidP="00B62B8D">
      <w:pPr>
        <w:rPr>
          <w:b/>
          <w:bCs/>
          <w:sz w:val="56"/>
          <w:szCs w:val="56"/>
        </w:rPr>
      </w:pPr>
    </w:p>
    <w:p w:rsidR="005967D8" w:rsidRDefault="005967D8" w:rsidP="00B62B8D">
      <w:pPr>
        <w:rPr>
          <w:b/>
          <w:bCs/>
          <w:sz w:val="56"/>
          <w:szCs w:val="56"/>
        </w:rPr>
      </w:pPr>
    </w:p>
    <w:p w:rsidR="005967D8" w:rsidRDefault="005967D8" w:rsidP="00B62B8D">
      <w:pPr>
        <w:rPr>
          <w:b/>
          <w:bCs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78"/>
        <w:gridCol w:w="2279"/>
        <w:gridCol w:w="2279"/>
      </w:tblGrid>
      <w:tr w:rsidR="00B62B8D" w:rsidRPr="00EC6F98" w:rsidTr="005967D8">
        <w:tc>
          <w:tcPr>
            <w:tcW w:w="2376" w:type="dxa"/>
            <w:shd w:val="clear" w:color="auto" w:fill="DAEEF3" w:themeFill="accent5" w:themeFillTint="33"/>
          </w:tcPr>
          <w:p w:rsidR="00B62B8D" w:rsidRPr="00EC6F98" w:rsidRDefault="00B62B8D" w:rsidP="003C7FEE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Vypracoval</w:t>
            </w:r>
            <w:r w:rsidR="005967D8">
              <w:rPr>
                <w:b/>
                <w:sz w:val="24"/>
                <w:szCs w:val="24"/>
              </w:rPr>
              <w:t>a</w:t>
            </w:r>
            <w:r w:rsidRPr="00EC6F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</w:tcPr>
          <w:p w:rsidR="00B62B8D" w:rsidRPr="00EC6F98" w:rsidRDefault="00B62B8D" w:rsidP="003C7F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Jarolímová</w:t>
            </w:r>
          </w:p>
        </w:tc>
      </w:tr>
      <w:tr w:rsidR="00B62B8D" w:rsidRPr="00EC6F98" w:rsidTr="005967D8">
        <w:tc>
          <w:tcPr>
            <w:tcW w:w="2376" w:type="dxa"/>
            <w:shd w:val="clear" w:color="auto" w:fill="DAEEF3" w:themeFill="accent5" w:themeFillTint="33"/>
          </w:tcPr>
          <w:p w:rsidR="00B62B8D" w:rsidRPr="00EC6F98" w:rsidRDefault="00B62B8D" w:rsidP="003C7FEE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Schválil</w:t>
            </w:r>
            <w:r>
              <w:rPr>
                <w:b/>
                <w:sz w:val="24"/>
                <w:szCs w:val="24"/>
              </w:rPr>
              <w:t>o</w:t>
            </w:r>
            <w:r w:rsidRPr="00EC6F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3"/>
          </w:tcPr>
          <w:p w:rsidR="00B62B8D" w:rsidRPr="00EC6F98" w:rsidRDefault="002F2AEA" w:rsidP="003C7FE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Zastupitelstvo </w:t>
            </w:r>
            <w:proofErr w:type="gramStart"/>
            <w:r>
              <w:rPr>
                <w:sz w:val="24"/>
                <w:szCs w:val="24"/>
              </w:rPr>
              <w:t>obce  dne</w:t>
            </w:r>
            <w:proofErr w:type="gramEnd"/>
            <w:r>
              <w:rPr>
                <w:sz w:val="24"/>
                <w:szCs w:val="24"/>
              </w:rPr>
              <w:t xml:space="preserve"> 19.6.2015</w:t>
            </w:r>
          </w:p>
        </w:tc>
      </w:tr>
      <w:tr w:rsidR="00B62B8D" w:rsidRPr="00EC6F98" w:rsidTr="005967D8">
        <w:tc>
          <w:tcPr>
            <w:tcW w:w="2376" w:type="dxa"/>
            <w:shd w:val="clear" w:color="auto" w:fill="DAEEF3" w:themeFill="accent5" w:themeFillTint="33"/>
          </w:tcPr>
          <w:p w:rsidR="00B62B8D" w:rsidRPr="00EC6F98" w:rsidRDefault="00B62B8D" w:rsidP="003C7FEE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Datum a podpis:</w:t>
            </w:r>
          </w:p>
        </w:tc>
        <w:tc>
          <w:tcPr>
            <w:tcW w:w="6836" w:type="dxa"/>
            <w:gridSpan w:val="3"/>
          </w:tcPr>
          <w:p w:rsidR="00B62B8D" w:rsidRPr="00EC6F98" w:rsidRDefault="00B62B8D" w:rsidP="003C7FE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62B8D" w:rsidRPr="00EC6F98" w:rsidTr="005967D8">
        <w:tc>
          <w:tcPr>
            <w:tcW w:w="2376" w:type="dxa"/>
            <w:shd w:val="clear" w:color="auto" w:fill="DAEEF3" w:themeFill="accent5" w:themeFillTint="33"/>
          </w:tcPr>
          <w:p w:rsidR="00B62B8D" w:rsidRPr="00EC6F98" w:rsidRDefault="00B62B8D" w:rsidP="003C7FEE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Platnost kritéria od:</w:t>
            </w:r>
          </w:p>
        </w:tc>
        <w:tc>
          <w:tcPr>
            <w:tcW w:w="6836" w:type="dxa"/>
            <w:gridSpan w:val="3"/>
          </w:tcPr>
          <w:p w:rsidR="00B62B8D" w:rsidRPr="00EC6F98" w:rsidRDefault="00B62B8D" w:rsidP="003C7FEE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1. 1. 2015</w:t>
            </w:r>
          </w:p>
        </w:tc>
      </w:tr>
      <w:tr w:rsidR="00B62B8D" w:rsidRPr="00EC6F98" w:rsidTr="005967D8">
        <w:tc>
          <w:tcPr>
            <w:tcW w:w="2376" w:type="dxa"/>
            <w:shd w:val="clear" w:color="auto" w:fill="DAEEF3" w:themeFill="accent5" w:themeFillTint="33"/>
          </w:tcPr>
          <w:p w:rsidR="00B62B8D" w:rsidRPr="00EC6F98" w:rsidRDefault="00B62B8D" w:rsidP="003C7FEE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Datum revize:</w:t>
            </w:r>
          </w:p>
        </w:tc>
        <w:tc>
          <w:tcPr>
            <w:tcW w:w="2278" w:type="dxa"/>
          </w:tcPr>
          <w:p w:rsidR="00B62B8D" w:rsidRPr="00EC6F98" w:rsidRDefault="00B62B8D" w:rsidP="003C7F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B62B8D" w:rsidRPr="00EC6F98" w:rsidRDefault="00B62B8D" w:rsidP="003C7FE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B62B8D" w:rsidRPr="00EC6F98" w:rsidRDefault="00B62B8D" w:rsidP="003C7FE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C53884" w:rsidRDefault="00C53884" w:rsidP="00B62B8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lastRenderedPageBreak/>
        <w:t xml:space="preserve">OBSAH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Úvod ..............................................................................................................................................</w:t>
      </w:r>
      <w:r w:rsidR="00E46743">
        <w:rPr>
          <w:rFonts w:ascii="Times New Roman" w:hAnsi="Times New Roman"/>
        </w:rPr>
        <w:t>.</w:t>
      </w:r>
      <w:r w:rsidRPr="008D2478">
        <w:rPr>
          <w:rFonts w:ascii="Times New Roman" w:hAnsi="Times New Roman"/>
        </w:rPr>
        <w:t xml:space="preserve">... 3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S T A N D A R D 7 - Prevence ...................................................................................................</w:t>
      </w:r>
      <w:r w:rsidR="00E46743">
        <w:rPr>
          <w:rFonts w:ascii="Times New Roman" w:hAnsi="Times New Roman"/>
        </w:rPr>
        <w:t>.</w:t>
      </w:r>
      <w:r w:rsidRPr="008D2478">
        <w:rPr>
          <w:rFonts w:ascii="Times New Roman" w:hAnsi="Times New Roman"/>
        </w:rPr>
        <w:t xml:space="preserve">..... </w:t>
      </w:r>
      <w:r w:rsidR="00E46743">
        <w:rPr>
          <w:rFonts w:ascii="Times New Roman" w:hAnsi="Times New Roman"/>
        </w:rPr>
        <w:t>4</w:t>
      </w:r>
      <w:r w:rsidRPr="008D2478">
        <w:rPr>
          <w:rFonts w:ascii="Times New Roman" w:hAnsi="Times New Roman"/>
        </w:rPr>
        <w:t xml:space="preserve">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S T A N D A R D 8 - Přijetí oznámení, posouzení naléhavosti a přidělení případu ..................</w:t>
      </w:r>
      <w:r w:rsidR="00E46743">
        <w:rPr>
          <w:rFonts w:ascii="Times New Roman" w:hAnsi="Times New Roman"/>
        </w:rPr>
        <w:t>.</w:t>
      </w:r>
      <w:r w:rsidRPr="008D2478">
        <w:rPr>
          <w:rFonts w:ascii="Times New Roman" w:hAnsi="Times New Roman"/>
        </w:rPr>
        <w:t xml:space="preserve">.. </w:t>
      </w:r>
      <w:r w:rsidR="00E46743">
        <w:rPr>
          <w:rFonts w:ascii="Times New Roman" w:hAnsi="Times New Roman"/>
        </w:rPr>
        <w:t>5-6</w:t>
      </w:r>
      <w:r w:rsidRPr="008D2478">
        <w:rPr>
          <w:rFonts w:ascii="Times New Roman" w:hAnsi="Times New Roman"/>
        </w:rPr>
        <w:t xml:space="preserve">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 xml:space="preserve">S T A N D A R D 9 </w:t>
      </w:r>
      <w:proofErr w:type="gramStart"/>
      <w:r w:rsidRPr="008D2478">
        <w:rPr>
          <w:rFonts w:ascii="Times New Roman" w:hAnsi="Times New Roman"/>
        </w:rPr>
        <w:t>-</w:t>
      </w:r>
      <w:r w:rsidR="00E46743">
        <w:rPr>
          <w:rFonts w:ascii="Times New Roman" w:hAnsi="Times New Roman"/>
        </w:rPr>
        <w:t xml:space="preserve"> </w:t>
      </w:r>
      <w:r w:rsidRPr="008D2478">
        <w:rPr>
          <w:rFonts w:ascii="Times New Roman" w:hAnsi="Times New Roman"/>
        </w:rPr>
        <w:t xml:space="preserve"> Jednání</w:t>
      </w:r>
      <w:proofErr w:type="gramEnd"/>
      <w:r w:rsidRPr="008D2478">
        <w:rPr>
          <w:rFonts w:ascii="Times New Roman" w:hAnsi="Times New Roman"/>
        </w:rPr>
        <w:t>, vyhodnocování a individuální plán ochrany dítěte ...............</w:t>
      </w:r>
      <w:r w:rsidR="00E46743">
        <w:rPr>
          <w:rFonts w:ascii="Times New Roman" w:hAnsi="Times New Roman"/>
        </w:rPr>
        <w:t>.</w:t>
      </w:r>
      <w:r w:rsidRPr="008D2478">
        <w:rPr>
          <w:rFonts w:ascii="Times New Roman" w:hAnsi="Times New Roman"/>
        </w:rPr>
        <w:t>....</w:t>
      </w:r>
      <w:r w:rsidR="00E46743">
        <w:rPr>
          <w:rFonts w:ascii="Times New Roman" w:hAnsi="Times New Roman"/>
        </w:rPr>
        <w:t>.</w:t>
      </w:r>
      <w:r w:rsidRPr="008D2478">
        <w:rPr>
          <w:rFonts w:ascii="Times New Roman" w:hAnsi="Times New Roman"/>
        </w:rPr>
        <w:t>.</w:t>
      </w:r>
      <w:r w:rsidR="00C53884">
        <w:rPr>
          <w:rFonts w:ascii="Times New Roman" w:hAnsi="Times New Roman"/>
        </w:rPr>
        <w:t xml:space="preserve"> </w:t>
      </w:r>
      <w:r w:rsidR="00E46743">
        <w:rPr>
          <w:rFonts w:ascii="Times New Roman" w:hAnsi="Times New Roman"/>
        </w:rPr>
        <w:t>7-8</w:t>
      </w:r>
      <w:r w:rsidRPr="008D2478">
        <w:rPr>
          <w:rFonts w:ascii="Times New Roman" w:hAnsi="Times New Roman"/>
        </w:rPr>
        <w:t xml:space="preserve">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S T A N D A R D 1</w:t>
      </w:r>
      <w:r w:rsidR="00E46743">
        <w:rPr>
          <w:rFonts w:ascii="Times New Roman" w:hAnsi="Times New Roman"/>
        </w:rPr>
        <w:t>1</w:t>
      </w:r>
      <w:r w:rsidRPr="008D2478">
        <w:rPr>
          <w:rFonts w:ascii="Times New Roman" w:hAnsi="Times New Roman"/>
        </w:rPr>
        <w:t xml:space="preserve"> </w:t>
      </w:r>
      <w:r w:rsidR="00E46743">
        <w:rPr>
          <w:rFonts w:ascii="Times New Roman" w:hAnsi="Times New Roman"/>
        </w:rPr>
        <w:t>–Riziková a nouzová situace</w:t>
      </w:r>
      <w:r w:rsidRPr="008D2478">
        <w:rPr>
          <w:rFonts w:ascii="Times New Roman" w:hAnsi="Times New Roman"/>
        </w:rPr>
        <w:t>..................................................................</w:t>
      </w:r>
      <w:r w:rsidR="00C53884">
        <w:rPr>
          <w:rFonts w:ascii="Times New Roman" w:hAnsi="Times New Roman"/>
        </w:rPr>
        <w:t>...</w:t>
      </w:r>
      <w:r w:rsidR="00E46743">
        <w:rPr>
          <w:rFonts w:ascii="Times New Roman" w:hAnsi="Times New Roman"/>
        </w:rPr>
        <w:t>.</w:t>
      </w:r>
      <w:r w:rsidR="00C53884">
        <w:rPr>
          <w:rFonts w:ascii="Times New Roman" w:hAnsi="Times New Roman"/>
        </w:rPr>
        <w:t>......</w:t>
      </w:r>
      <w:r w:rsidR="00E46743">
        <w:rPr>
          <w:rFonts w:ascii="Times New Roman" w:hAnsi="Times New Roman"/>
        </w:rPr>
        <w:t>9</w:t>
      </w:r>
      <w:r w:rsidRPr="008D2478">
        <w:rPr>
          <w:rFonts w:ascii="Times New Roman" w:hAnsi="Times New Roman"/>
        </w:rPr>
        <w:t xml:space="preserve">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S T A N D A R D 12 - Dokumentace o výkonu sociálně-právní ochrany dětí ...</w:t>
      </w:r>
      <w:r w:rsidR="00E46743">
        <w:rPr>
          <w:rFonts w:ascii="Times New Roman" w:hAnsi="Times New Roman"/>
        </w:rPr>
        <w:t>............................. 10</w:t>
      </w:r>
      <w:r w:rsidRPr="008D2478">
        <w:rPr>
          <w:rFonts w:ascii="Times New Roman" w:hAnsi="Times New Roman"/>
        </w:rPr>
        <w:t xml:space="preserve">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S T A N D A R D 13 - Vyřizování a podávání stížností .....................................</w:t>
      </w:r>
      <w:r w:rsidR="00E46743">
        <w:rPr>
          <w:rFonts w:ascii="Times New Roman" w:hAnsi="Times New Roman"/>
        </w:rPr>
        <w:t>............................. 11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</w:rPr>
      </w:pPr>
      <w:r w:rsidRPr="008D2478">
        <w:rPr>
          <w:rFonts w:ascii="Times New Roman" w:hAnsi="Times New Roman"/>
        </w:rPr>
        <w:t>S T A N D A R D 14 - Návaznost výkonu sociálně-právní ochrany dětí na</w:t>
      </w:r>
      <w:r w:rsidR="00E46743">
        <w:rPr>
          <w:rFonts w:ascii="Times New Roman" w:hAnsi="Times New Roman"/>
        </w:rPr>
        <w:t xml:space="preserve"> další subjekty ............. 12</w:t>
      </w:r>
      <w:r w:rsidRPr="008D2478">
        <w:rPr>
          <w:rFonts w:ascii="Times New Roman" w:hAnsi="Times New Roman"/>
        </w:rPr>
        <w:t xml:space="preserve"> </w:t>
      </w:r>
    </w:p>
    <w:p w:rsidR="00B62B8D" w:rsidRPr="008D2478" w:rsidRDefault="00B62B8D" w:rsidP="00B62B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2B8D" w:rsidRDefault="00B62B8D" w:rsidP="00B62B8D">
      <w:pPr>
        <w:rPr>
          <w:b/>
          <w:bCs/>
          <w:sz w:val="56"/>
          <w:szCs w:val="56"/>
        </w:rPr>
      </w:pPr>
    </w:p>
    <w:p w:rsidR="00B62B8D" w:rsidRDefault="00B62B8D" w:rsidP="00B62B8D">
      <w:pPr>
        <w:rPr>
          <w:b/>
          <w:bCs/>
          <w:sz w:val="56"/>
          <w:szCs w:val="56"/>
        </w:rPr>
      </w:pPr>
    </w:p>
    <w:p w:rsidR="00B62B8D" w:rsidRDefault="00B62B8D" w:rsidP="00B62B8D">
      <w:pPr>
        <w:rPr>
          <w:b/>
          <w:bCs/>
          <w:sz w:val="56"/>
          <w:szCs w:val="56"/>
        </w:rPr>
      </w:pPr>
    </w:p>
    <w:p w:rsidR="00B62B8D" w:rsidRDefault="00B62B8D" w:rsidP="00B62B8D">
      <w:pPr>
        <w:rPr>
          <w:b/>
          <w:bCs/>
          <w:sz w:val="56"/>
          <w:szCs w:val="56"/>
        </w:rPr>
      </w:pPr>
    </w:p>
    <w:p w:rsidR="00B62B8D" w:rsidRDefault="00B62B8D" w:rsidP="00B62B8D">
      <w:pPr>
        <w:rPr>
          <w:b/>
          <w:bCs/>
          <w:sz w:val="56"/>
          <w:szCs w:val="56"/>
        </w:rPr>
      </w:pPr>
    </w:p>
    <w:p w:rsidR="00B62B8D" w:rsidRDefault="00B62B8D">
      <w:pPr>
        <w:rPr>
          <w:b/>
          <w:bCs/>
          <w:sz w:val="56"/>
          <w:szCs w:val="56"/>
        </w:rPr>
      </w:pPr>
    </w:p>
    <w:p w:rsidR="00B62B8D" w:rsidRPr="00C53884" w:rsidRDefault="00B62B8D" w:rsidP="00B62B8D">
      <w:pPr>
        <w:pageBreakBefore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b/>
          <w:bCs/>
          <w:sz w:val="24"/>
          <w:szCs w:val="24"/>
        </w:rPr>
        <w:lastRenderedPageBreak/>
        <w:t xml:space="preserve">Úvod </w:t>
      </w:r>
    </w:p>
    <w:p w:rsidR="00B62B8D" w:rsidRPr="00C53884" w:rsidRDefault="00B62B8D" w:rsidP="00C5388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Koncem roku 2012 byla schválena novela zákona č. 359/1999 Sb., o sociálně-právní ochraně dětí. Díky tomuto předpisu se prvně v historii veřejné správy můžeme setkat se standardy kvality výkonu přenesené působnosti, v tomto případě orgánů sociálně-právní ochrany. </w:t>
      </w:r>
    </w:p>
    <w:p w:rsidR="00B62B8D" w:rsidRPr="00C53884" w:rsidRDefault="00B62B8D" w:rsidP="00C5388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Jsou vymezeny základní okruhy standardů, jimiž jsou postupy sociální práce s klienty a standardy personálního, organizačního a </w:t>
      </w:r>
      <w:proofErr w:type="spellStart"/>
      <w:r w:rsidRPr="00C53884">
        <w:rPr>
          <w:rFonts w:asciiTheme="minorHAnsi" w:hAnsiTheme="minorHAnsi"/>
          <w:sz w:val="24"/>
          <w:szCs w:val="24"/>
        </w:rPr>
        <w:t>technicko-provozního</w:t>
      </w:r>
      <w:proofErr w:type="spellEnd"/>
      <w:r w:rsidRPr="00C53884">
        <w:rPr>
          <w:rFonts w:asciiTheme="minorHAnsi" w:hAnsiTheme="minorHAnsi"/>
          <w:sz w:val="24"/>
          <w:szCs w:val="24"/>
        </w:rPr>
        <w:t xml:space="preserve"> zajištění této agendy zajištěny. Součástí úpravy jsou i zásady, na jejichž základě je ochrana práv dětí vykonávána. Pro naplnění standardů bylo stanoveno dvouleté přechodné období do 31. prosince 2014. Zákon o sociálně-právní ochraně dětí přinesl standardy nejen pro úřady obcí z rozšířenou působností, ale i pro pověřené úřady a obecní úřady I. typu, dále i pro organizace, které na základě pověření k výkonu sociálně-právní ochrany tuto činnost vykonávají nebo pro zařízení pro děti vyžadující okamžitou pomoc. </w:t>
      </w:r>
    </w:p>
    <w:p w:rsidR="00B62B8D" w:rsidRPr="00C53884" w:rsidRDefault="00B62B8D" w:rsidP="00C5388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Podrobnější popis standardů definuje Příloha č. 1 vyhlášky č. 473/2012 Sb., která nabyla účinnosti spolu se zákonem a popisuje celkem 14 okruhů standardů: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1 Místní a časová dostupnost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2 Prostředí a podmínky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3 Informovanost o výkonu sociálně-právní ochrany dětí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4 Personální zabezpečení výkonu sociálně-právní ochrany dětí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5 Přijímání a zaškolování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6 Profesní rozvoj zaměstnanců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7 Prevence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8 Přijetí oznámení, posouzení naléhavosti a přidělení případu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9 Jednání, vyhodnocování a individuální plán ochrany dítěte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10 Kontrola případu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11 Rizikové a nouzové situace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12 Dokumentace o výkonu sociálně-právní ochrany dětí </w:t>
      </w:r>
    </w:p>
    <w:p w:rsidR="00B62B8D" w:rsidRPr="00C53884" w:rsidRDefault="00B62B8D" w:rsidP="00B62B8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 xml:space="preserve">Standard č. 13 Vyřizování a podávání stížností </w:t>
      </w:r>
    </w:p>
    <w:p w:rsidR="00B62B8D" w:rsidRPr="00C53884" w:rsidRDefault="00B62B8D" w:rsidP="00B62B8D">
      <w:pPr>
        <w:rPr>
          <w:rFonts w:asciiTheme="minorHAnsi" w:hAnsiTheme="minorHAnsi"/>
          <w:sz w:val="24"/>
          <w:szCs w:val="24"/>
        </w:rPr>
      </w:pPr>
      <w:r w:rsidRPr="00C53884">
        <w:rPr>
          <w:rFonts w:asciiTheme="minorHAnsi" w:hAnsiTheme="minorHAnsi"/>
          <w:sz w:val="24"/>
          <w:szCs w:val="24"/>
        </w:rPr>
        <w:t>Standard č. 14 Návaznost výkonu sociálně-právní ochrany dětí na další subjekty</w:t>
      </w:r>
    </w:p>
    <w:p w:rsidR="00B62B8D" w:rsidRPr="00C53884" w:rsidRDefault="00B62B8D" w:rsidP="00B62B8D">
      <w:pPr>
        <w:rPr>
          <w:rFonts w:asciiTheme="minorHAnsi" w:hAnsiTheme="minorHAnsi"/>
          <w:sz w:val="24"/>
          <w:szCs w:val="24"/>
        </w:rPr>
      </w:pPr>
    </w:p>
    <w:p w:rsidR="00B62B8D" w:rsidRPr="00C53884" w:rsidRDefault="00B62B8D" w:rsidP="00B62B8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B62B8D" w:rsidP="00B62B8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7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Prevence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7a) Orgán sociálně-právní ochrany aktivně vyhledává a monitoruje ohrožené děti. Prokazatelně koordinuje, případně vytváří podmínky pro preventivní aktivity ve svém správním obvodu.</w:t>
            </w:r>
          </w:p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7b) Orgán sociálně-právní ochrany v rámci preventivních aktivit spolupracuje s dalšími fyzickými osobami, právnickými osobami a orgány veřejné moci, zejména s orgány územní samosprávy, pověřenými osobami, poskytovateli sociálních služeb, zástupci škol a školských zařízení, Policii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 rámci výše uvedeného zvolit tým pro děti a mládež.</w:t>
            </w:r>
          </w:p>
        </w:tc>
      </w:tr>
    </w:tbl>
    <w:p w:rsidR="007C637A" w:rsidRDefault="007C637A" w:rsidP="00A500AF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7C637A" w:rsidRPr="00A500AF" w:rsidRDefault="001846D6" w:rsidP="00A500AF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Obecní úřad Jamolice</w:t>
      </w:r>
      <w:r w:rsidR="007C637A" w:rsidRPr="00A500AF">
        <w:rPr>
          <w:rFonts w:ascii="Calibri" w:hAnsi="Calibri"/>
          <w:sz w:val="24"/>
          <w:szCs w:val="24"/>
        </w:rPr>
        <w:t xml:space="preserve"> monitoruje děti</w:t>
      </w:r>
      <w:r w:rsidR="00B62B8D">
        <w:rPr>
          <w:rFonts w:ascii="Calibri" w:hAnsi="Calibri"/>
          <w:sz w:val="24"/>
          <w:szCs w:val="24"/>
        </w:rPr>
        <w:t xml:space="preserve"> a mládež, které mají v Jamolicích</w:t>
      </w:r>
      <w:r>
        <w:rPr>
          <w:rFonts w:ascii="Calibri" w:hAnsi="Calibri"/>
          <w:sz w:val="24"/>
          <w:szCs w:val="24"/>
        </w:rPr>
        <w:t xml:space="preserve"> trvalý pobyt anebo v Jamolic</w:t>
      </w:r>
      <w:r w:rsidR="00B62B8D">
        <w:rPr>
          <w:rFonts w:ascii="Calibri" w:hAnsi="Calibri"/>
          <w:sz w:val="24"/>
          <w:szCs w:val="24"/>
        </w:rPr>
        <w:t>ích</w:t>
      </w:r>
      <w:r w:rsidR="007C637A" w:rsidRPr="00A500AF">
        <w:rPr>
          <w:rFonts w:ascii="Calibri" w:hAnsi="Calibri"/>
          <w:sz w:val="24"/>
          <w:szCs w:val="24"/>
        </w:rPr>
        <w:t xml:space="preserve"> pobývají.</w:t>
      </w:r>
    </w:p>
    <w:p w:rsidR="007C637A" w:rsidRPr="00A500AF" w:rsidRDefault="001846D6" w:rsidP="00A500AF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Obecní úřad Jamolice</w:t>
      </w:r>
      <w:r w:rsidR="007C637A" w:rsidRPr="00A500AF">
        <w:rPr>
          <w:rFonts w:ascii="Calibri" w:hAnsi="Calibri"/>
          <w:sz w:val="24"/>
          <w:szCs w:val="24"/>
        </w:rPr>
        <w:t xml:space="preserve"> aktivně vyhledává a monitoruje ohrožené děti podle § 6 ZSPOD. Toto vyhledávání a monitorování probíhá zejména </w:t>
      </w:r>
      <w:r>
        <w:rPr>
          <w:rFonts w:ascii="Calibri" w:hAnsi="Calibri"/>
          <w:sz w:val="24"/>
          <w:szCs w:val="24"/>
        </w:rPr>
        <w:t>formou spolupráce s OSPOD Moravský Krumlov</w:t>
      </w:r>
      <w:r w:rsidR="007C637A" w:rsidRPr="00A500AF">
        <w:rPr>
          <w:rFonts w:ascii="Calibri" w:hAnsi="Calibri"/>
          <w:sz w:val="24"/>
          <w:szCs w:val="24"/>
        </w:rPr>
        <w:t xml:space="preserve"> a místními in</w:t>
      </w:r>
      <w:r>
        <w:rPr>
          <w:rFonts w:ascii="Calibri" w:hAnsi="Calibri"/>
          <w:sz w:val="24"/>
          <w:szCs w:val="24"/>
        </w:rPr>
        <w:t xml:space="preserve">stitucemi a subjekty v Jamolicích působícími </w:t>
      </w:r>
      <w:proofErr w:type="gramStart"/>
      <w:r>
        <w:rPr>
          <w:rFonts w:ascii="Calibri" w:hAnsi="Calibri"/>
          <w:sz w:val="24"/>
          <w:szCs w:val="24"/>
        </w:rPr>
        <w:t>( MŠ</w:t>
      </w:r>
      <w:proofErr w:type="gramEnd"/>
      <w:r>
        <w:rPr>
          <w:rFonts w:ascii="Calibri" w:hAnsi="Calibri"/>
          <w:sz w:val="24"/>
          <w:szCs w:val="24"/>
        </w:rPr>
        <w:t xml:space="preserve">, zájmové </w:t>
      </w:r>
      <w:r w:rsidR="007C637A" w:rsidRPr="00A500AF">
        <w:rPr>
          <w:rFonts w:ascii="Calibri" w:hAnsi="Calibri"/>
          <w:sz w:val="24"/>
          <w:szCs w:val="24"/>
        </w:rPr>
        <w:t xml:space="preserve"> organizace).</w:t>
      </w:r>
    </w:p>
    <w:p w:rsidR="007C637A" w:rsidRPr="00A500AF" w:rsidRDefault="001846D6" w:rsidP="00A500AF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  <w:r>
        <w:t>Obecní úřad Jamolice</w:t>
      </w:r>
      <w:r w:rsidR="007C637A" w:rsidRPr="00A500AF">
        <w:t xml:space="preserve"> se snaží </w:t>
      </w:r>
      <w:r w:rsidR="007C637A" w:rsidRPr="00685262">
        <w:t>působit na rodiče dětí, aby plnili povinnosti vyplýva</w:t>
      </w:r>
      <w:r w:rsidR="007C637A" w:rsidRPr="00A500AF">
        <w:t xml:space="preserve">jící z rodičovské odpovědnosti, </w:t>
      </w:r>
      <w:r w:rsidR="007C637A" w:rsidRPr="00685262">
        <w:t>projednat s rodiči odstraněn</w:t>
      </w:r>
      <w:r w:rsidR="007C637A" w:rsidRPr="00A500AF">
        <w:t xml:space="preserve">í nedostatků ve výchově dítěte, </w:t>
      </w:r>
      <w:r w:rsidR="007C637A" w:rsidRPr="00685262">
        <w:t>projednat s dít</w:t>
      </w:r>
      <w:r w:rsidR="007C637A" w:rsidRPr="00A500AF">
        <w:t xml:space="preserve">ětem nedostatky v jeho chování, </w:t>
      </w:r>
      <w:r w:rsidR="007C637A" w:rsidRPr="00685262">
        <w:t>sledovat, zda je na základě kontrolních oprávnění zamezováno v přístupu dětí do prostředí, které je z hlediska jeji</w:t>
      </w:r>
      <w:r w:rsidR="007C637A" w:rsidRPr="00A500AF">
        <w:t xml:space="preserve">ch vývoje a výchovy ohrožující, </w:t>
      </w:r>
      <w:r w:rsidR="007C637A" w:rsidRPr="00685262">
        <w:t>poskytnout nebo zprostředkovat rodičům na jejich žádost poradenství při uplatňování nároků dítěte na dávky státní sociální podpory, dávky hmotné nouze, dávky pl</w:t>
      </w:r>
      <w:r w:rsidR="007C637A" w:rsidRPr="00A500AF">
        <w:t xml:space="preserve">ynoucí z důchodového pojištění, </w:t>
      </w:r>
      <w:r w:rsidR="007C637A" w:rsidRPr="00685262">
        <w:t xml:space="preserve">oznámit obecnímu úřadu obce s rozšířenou působností skutečnosti, které nasvědčují, že jde o dítě ohrožené ve smyslu ustanovení § 6 ZSPOD. </w:t>
      </w:r>
    </w:p>
    <w:p w:rsidR="007C637A" w:rsidRPr="00A500AF" w:rsidRDefault="007C637A" w:rsidP="00A500AF">
      <w:pPr>
        <w:pStyle w:val="Normlnweb"/>
        <w:spacing w:before="120"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500AF">
        <w:rPr>
          <w:rFonts w:ascii="Calibri" w:hAnsi="Calibri"/>
          <w:sz w:val="24"/>
          <w:szCs w:val="24"/>
        </w:rPr>
        <w:t xml:space="preserve">Obecní úřad v rámci preventivních opatření spolupracuje s řadou dalších </w:t>
      </w:r>
      <w:r w:rsidR="001846D6">
        <w:rPr>
          <w:rFonts w:ascii="Calibri" w:hAnsi="Calibri"/>
          <w:sz w:val="24"/>
          <w:szCs w:val="24"/>
        </w:rPr>
        <w:t>subjektů působících v ORP Moravský Krumlov,</w:t>
      </w:r>
      <w:r w:rsidRPr="00A500AF">
        <w:rPr>
          <w:rFonts w:ascii="Calibri" w:hAnsi="Calibri"/>
          <w:sz w:val="24"/>
          <w:szCs w:val="24"/>
        </w:rPr>
        <w:t xml:space="preserve"> ale i mimo něj (Police ČR, okresní soud, okresní státní zastupitelství, PMS,</w:t>
      </w:r>
      <w:r>
        <w:rPr>
          <w:rFonts w:ascii="Calibri" w:hAnsi="Calibri"/>
          <w:sz w:val="24"/>
          <w:szCs w:val="24"/>
        </w:rPr>
        <w:t xml:space="preserve"> školská nebo zdravotnická zařízení,</w:t>
      </w:r>
      <w:r w:rsidRPr="00A500AF">
        <w:rPr>
          <w:rFonts w:ascii="Calibri" w:hAnsi="Calibri"/>
          <w:sz w:val="24"/>
          <w:szCs w:val="24"/>
        </w:rPr>
        <w:t xml:space="preserve"> neziskové organizace, apod.). Prevenci vnímá jako </w:t>
      </w:r>
      <w:r w:rsidRPr="00A500AF">
        <w:rPr>
          <w:rFonts w:ascii="Calibri" w:hAnsi="Calibri"/>
          <w:sz w:val="24"/>
          <w:szCs w:val="24"/>
          <w:shd w:val="clear" w:color="auto" w:fill="FFFFFF"/>
        </w:rPr>
        <w:t>soustavu opatření, která mají předcházet nějakému nežádoucímu jevu.</w:t>
      </w:r>
      <w:r w:rsidRPr="00A500AF">
        <w:rPr>
          <w:rFonts w:ascii="Calibri" w:hAnsi="Calibri"/>
          <w:b/>
          <w:sz w:val="24"/>
          <w:szCs w:val="24"/>
        </w:rPr>
        <w:t xml:space="preserve"> </w:t>
      </w:r>
    </w:p>
    <w:p w:rsidR="001846D6" w:rsidRDefault="001846D6" w:rsidP="00A500AF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 Jamolice finančně podporuje z obecního rozpočtu činnost zájmových organizací zaměřené na činnost s dětmi a mládeží</w:t>
      </w:r>
      <w:r w:rsidR="007C637A" w:rsidRPr="00A500AF">
        <w:rPr>
          <w:rFonts w:ascii="Calibri" w:hAnsi="Calibri"/>
          <w:sz w:val="24"/>
          <w:szCs w:val="24"/>
        </w:rPr>
        <w:t xml:space="preserve">. </w:t>
      </w:r>
    </w:p>
    <w:p w:rsidR="00B62B8D" w:rsidRPr="00C53884" w:rsidRDefault="007C637A" w:rsidP="00C53884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A500AF">
        <w:rPr>
          <w:rFonts w:ascii="Calibri" w:hAnsi="Calibri"/>
          <w:sz w:val="24"/>
          <w:szCs w:val="24"/>
        </w:rPr>
        <w:t>Významnou ro</w:t>
      </w:r>
      <w:r w:rsidR="001846D6">
        <w:rPr>
          <w:rFonts w:ascii="Calibri" w:hAnsi="Calibri"/>
          <w:sz w:val="24"/>
          <w:szCs w:val="24"/>
        </w:rPr>
        <w:t xml:space="preserve">li na poli prevence </w:t>
      </w:r>
      <w:proofErr w:type="gramStart"/>
      <w:r w:rsidR="001846D6">
        <w:rPr>
          <w:rFonts w:ascii="Calibri" w:hAnsi="Calibri"/>
          <w:sz w:val="24"/>
          <w:szCs w:val="24"/>
        </w:rPr>
        <w:t xml:space="preserve">mají </w:t>
      </w:r>
      <w:r w:rsidRPr="00A500AF">
        <w:rPr>
          <w:rFonts w:ascii="Calibri" w:hAnsi="Calibri"/>
          <w:sz w:val="24"/>
          <w:szCs w:val="24"/>
        </w:rPr>
        <w:t xml:space="preserve"> též</w:t>
      </w:r>
      <w:proofErr w:type="gramEnd"/>
      <w:r w:rsidRPr="00A500AF">
        <w:rPr>
          <w:rFonts w:ascii="Calibri" w:hAnsi="Calibri"/>
          <w:sz w:val="24"/>
          <w:szCs w:val="24"/>
        </w:rPr>
        <w:t xml:space="preserve"> aktivity mateřské</w:t>
      </w:r>
      <w:r w:rsidR="001846D6">
        <w:rPr>
          <w:rFonts w:ascii="Calibri" w:hAnsi="Calibri"/>
          <w:sz w:val="24"/>
          <w:szCs w:val="24"/>
        </w:rPr>
        <w:t xml:space="preserve"> školy a kulturní výbor obecního úřadu i TJ, SDH </w:t>
      </w:r>
      <w:r w:rsidRPr="00A500AF">
        <w:rPr>
          <w:rFonts w:ascii="Calibri" w:hAnsi="Calibri"/>
          <w:sz w:val="24"/>
          <w:szCs w:val="24"/>
        </w:rPr>
        <w:t xml:space="preserve"> (pořádání dětského dn</w:t>
      </w:r>
      <w:r w:rsidR="001846D6">
        <w:rPr>
          <w:rFonts w:ascii="Calibri" w:hAnsi="Calibri"/>
          <w:sz w:val="24"/>
          <w:szCs w:val="24"/>
        </w:rPr>
        <w:t xml:space="preserve">e, rozsvěcení vánočního stromu, </w:t>
      </w:r>
      <w:r w:rsidR="00B62B8D">
        <w:rPr>
          <w:rFonts w:ascii="Calibri" w:hAnsi="Calibri"/>
          <w:sz w:val="24"/>
          <w:szCs w:val="24"/>
        </w:rPr>
        <w:t>kulturní akce</w:t>
      </w:r>
      <w:r w:rsidR="001846D6">
        <w:rPr>
          <w:rFonts w:ascii="Calibri" w:hAnsi="Calibri"/>
          <w:sz w:val="24"/>
          <w:szCs w:val="24"/>
        </w:rPr>
        <w:t>, hasičské závody, drakiáda, rybářské závody</w:t>
      </w:r>
      <w:r w:rsidRPr="00A500AF">
        <w:rPr>
          <w:rFonts w:ascii="Calibri" w:hAnsi="Calibri"/>
          <w:sz w:val="24"/>
          <w:szCs w:val="24"/>
        </w:rPr>
        <w:t xml:space="preserve"> apod.).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B62B8D" w:rsidP="00EC6F9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8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Přijetí oznámení, posouzení naléhavosti a přidělení případu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 xml:space="preserve">8a) </w:t>
            </w:r>
            <w:r w:rsidRPr="00EC6F98">
              <w:rPr>
                <w:bCs/>
                <w:sz w:val="24"/>
                <w:szCs w:val="24"/>
              </w:rPr>
              <w:t xml:space="preserve">Orgán sociálně-právní ochrany jednotně postupuje při přijetí oznámení případu a jeho evidenci. </w:t>
            </w:r>
          </w:p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 xml:space="preserve">8b) </w:t>
            </w:r>
            <w:r w:rsidRPr="00EC6F98">
              <w:rPr>
                <w:bCs/>
                <w:sz w:val="24"/>
                <w:szCs w:val="24"/>
              </w:rPr>
              <w:t xml:space="preserve">Každý případ orgánu sociálně-právní ochrany je posouzen s ohledem na jeho naléhavost. </w:t>
            </w:r>
          </w:p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 xml:space="preserve">8c) </w:t>
            </w:r>
            <w:r w:rsidRPr="00EC6F98">
              <w:rPr>
                <w:bCs/>
                <w:sz w:val="24"/>
                <w:szCs w:val="24"/>
              </w:rPr>
              <w:t xml:space="preserve">Každý případ je přidělen konkrétnímu koordinátorovi případu. Koordinátor řídí průběh výkonu sociálně-právní ochrany u daného případu. </w:t>
            </w:r>
          </w:p>
        </w:tc>
      </w:tr>
    </w:tbl>
    <w:p w:rsidR="00B62B8D" w:rsidRPr="00A500AF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7C637A" w:rsidRPr="00DB7FC8" w:rsidRDefault="001846D6" w:rsidP="00A500AF">
      <w:pPr>
        <w:pStyle w:val="Default"/>
        <w:spacing w:before="120" w:after="120" w:line="276" w:lineRule="auto"/>
        <w:jc w:val="both"/>
      </w:pPr>
      <w:r>
        <w:t>Obecní úřad Jamolice</w:t>
      </w:r>
      <w:r w:rsidR="007C637A" w:rsidRPr="00A500AF">
        <w:t xml:space="preserve"> </w:t>
      </w:r>
      <w:r w:rsidR="007C637A" w:rsidRPr="00DB7FC8">
        <w:t xml:space="preserve">přijímání oznámení </w:t>
      </w:r>
      <w:r w:rsidR="007C637A" w:rsidRPr="00A500AF">
        <w:t xml:space="preserve">případu všemi možnými způsoby a to i v anonymní podobě </w:t>
      </w:r>
      <w:r w:rsidR="007C637A" w:rsidRPr="00DB7FC8">
        <w:t>(e-mail, datová schránka, podatelna úřadu, oznámení do protokolu, oznámení přijatá telefonicky, v</w:t>
      </w:r>
      <w:r w:rsidR="007C637A">
        <w:t>lastní zjištění při depistáži).</w:t>
      </w: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iCs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OÚ vede evidenci dětí</w:t>
      </w:r>
      <w:r w:rsidRPr="00DB7FC8">
        <w:rPr>
          <w:rFonts w:cs="Calibri"/>
          <w:color w:val="000000"/>
          <w:sz w:val="24"/>
          <w:szCs w:val="24"/>
        </w:rPr>
        <w:t>, kterým v rámci výkonu sociálně-právní ochrany dětí poskyt</w:t>
      </w:r>
      <w:r w:rsidRPr="00A500AF">
        <w:rPr>
          <w:rFonts w:cs="Calibri"/>
          <w:color w:val="000000"/>
          <w:sz w:val="24"/>
          <w:szCs w:val="24"/>
        </w:rPr>
        <w:t>ly pomoc a ochranu</w:t>
      </w:r>
      <w:r w:rsidRPr="00DB7FC8">
        <w:rPr>
          <w:rFonts w:cs="Calibri"/>
          <w:color w:val="000000"/>
          <w:sz w:val="24"/>
          <w:szCs w:val="24"/>
        </w:rPr>
        <w:t xml:space="preserve"> </w:t>
      </w:r>
      <w:r w:rsidRPr="00A500AF">
        <w:rPr>
          <w:rFonts w:cs="Calibri"/>
          <w:iCs/>
          <w:color w:val="000000"/>
          <w:sz w:val="24"/>
          <w:szCs w:val="24"/>
        </w:rPr>
        <w:t>(</w:t>
      </w:r>
      <w:r w:rsidRPr="00DB7FC8">
        <w:rPr>
          <w:rFonts w:cs="Calibri"/>
          <w:iCs/>
          <w:color w:val="000000"/>
          <w:sz w:val="24"/>
          <w:szCs w:val="24"/>
        </w:rPr>
        <w:t>čl. 34 a 35 směrnice MPSV č. j. 2013/26780-21 ze dne 19. 9. 2013, o stanovení rozsahu evidence dětí a obsahu spisové dokumentace o dětech vedené orgány</w:t>
      </w:r>
      <w:r w:rsidRPr="00A500AF">
        <w:rPr>
          <w:rFonts w:cs="Calibri"/>
          <w:iCs/>
          <w:color w:val="000000"/>
          <w:sz w:val="24"/>
          <w:szCs w:val="24"/>
        </w:rPr>
        <w:t xml:space="preserve"> sociálně-právní ochrany dětí):</w:t>
      </w:r>
    </w:p>
    <w:p w:rsidR="007C637A" w:rsidRPr="00A500AF" w:rsidRDefault="007C637A" w:rsidP="00A500A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rejstřík všech dětí, u kterých prováděl některé úkony při výkonu sociálně-právní ochrany dětí (</w:t>
      </w:r>
      <w:r w:rsidRPr="00A500AF">
        <w:rPr>
          <w:rFonts w:cs="Calibri"/>
          <w:bCs/>
          <w:color w:val="000000"/>
          <w:sz w:val="24"/>
          <w:szCs w:val="24"/>
        </w:rPr>
        <w:t>rejstřík označený spisovou značkou ROD</w:t>
      </w:r>
      <w:r w:rsidRPr="00A500AF">
        <w:rPr>
          <w:rFonts w:cs="Calibri"/>
          <w:color w:val="000000"/>
          <w:sz w:val="24"/>
          <w:szCs w:val="24"/>
        </w:rPr>
        <w:t>),</w:t>
      </w:r>
    </w:p>
    <w:p w:rsidR="007C637A" w:rsidRPr="00A500AF" w:rsidRDefault="007C637A" w:rsidP="00A500A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bCs/>
          <w:color w:val="000000"/>
          <w:sz w:val="24"/>
          <w:szCs w:val="24"/>
        </w:rPr>
        <w:t xml:space="preserve">rejstřík dětí, u kterých byl obecní úřad dožádán obecním úřadem obce s rozšířenou působností nebo soudem o poskytnutí součinnost </w:t>
      </w:r>
      <w:r w:rsidRPr="00A500AF">
        <w:rPr>
          <w:rFonts w:cs="Calibri"/>
          <w:color w:val="000000"/>
          <w:sz w:val="24"/>
          <w:szCs w:val="24"/>
        </w:rPr>
        <w:t xml:space="preserve">při sledování dodržování výchovných opatření </w:t>
      </w:r>
    </w:p>
    <w:p w:rsidR="007C637A" w:rsidRPr="00DB7FC8" w:rsidRDefault="00A31424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Obecní úřad Jamolice</w:t>
      </w:r>
      <w:r w:rsidR="007C637A" w:rsidRPr="00A500AF">
        <w:rPr>
          <w:rFonts w:cs="Calibri"/>
          <w:color w:val="000000"/>
          <w:sz w:val="24"/>
          <w:szCs w:val="24"/>
        </w:rPr>
        <w:t xml:space="preserve"> zajišťuje neodkladnou péči a činní</w:t>
      </w:r>
      <w:r w:rsidR="007C637A" w:rsidRPr="00DB7FC8">
        <w:rPr>
          <w:rFonts w:cs="Calibri"/>
          <w:color w:val="000000"/>
          <w:sz w:val="24"/>
          <w:szCs w:val="24"/>
        </w:rPr>
        <w:t xml:space="preserve"> opatření k ochraně života a zdraví v případě dítěte, které se ocitlo bez péče přiměřené jeho věku a rozumové vyspělosti, případně se z jiného důvodu nachází ve vážném ohrožení života nebo příznivého vývoje </w:t>
      </w: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Naléhavost případu posuzuje dle míry ohrožení dítěte na životě, zdraví a zdravého vývoje jako velkou a malou:</w:t>
      </w:r>
    </w:p>
    <w:p w:rsidR="007C637A" w:rsidRPr="00A500AF" w:rsidRDefault="007C637A" w:rsidP="00A500A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 velká naléhavost</w:t>
      </w:r>
    </w:p>
    <w:p w:rsidR="007C637A" w:rsidRPr="00A500AF" w:rsidRDefault="007C637A" w:rsidP="00A500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např. dítě bez péče, dítě týrané nebo zneužívané, dítě v závadovém prostředí, dítě zanedbávané, dítě na útěku, dítě s akutní intoxikací</w:t>
      </w:r>
    </w:p>
    <w:p w:rsidR="007C637A" w:rsidRPr="00A500AF" w:rsidRDefault="007C637A" w:rsidP="00A500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pracovník bezodkladně </w:t>
      </w:r>
      <w:r w:rsidRPr="00A500AF">
        <w:rPr>
          <w:rFonts w:cs="Calibri"/>
          <w:color w:val="000000"/>
          <w:sz w:val="24"/>
          <w:szCs w:val="24"/>
        </w:rPr>
        <w:t xml:space="preserve">poskytne dítěti zázemí, uspokojí jeho základní potřeby (jídlo, pití, ošacení) a neprodleně oznamuje případ OSPOD </w:t>
      </w:r>
      <w:r w:rsidR="00A31424">
        <w:rPr>
          <w:rFonts w:cs="Calibri"/>
          <w:color w:val="000000"/>
          <w:sz w:val="24"/>
          <w:szCs w:val="24"/>
        </w:rPr>
        <w:t>Moravský Krumlov</w:t>
      </w:r>
      <w:r w:rsidRPr="00A500AF">
        <w:rPr>
          <w:rFonts w:cs="Calibri"/>
          <w:color w:val="000000"/>
          <w:sz w:val="24"/>
          <w:szCs w:val="24"/>
        </w:rPr>
        <w:t>, vyhodnotí-li, že je to nutné zavolá i PČR případně RZS (rychlou záchrannou službu)</w:t>
      </w:r>
    </w:p>
    <w:p w:rsidR="007C637A" w:rsidRPr="00A500AF" w:rsidRDefault="007C637A" w:rsidP="00A500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pokud se jedná o mimopracovní dobu, kdy není možné přímo volat OSPOD, volá Policii ČR, kterou žádá o součinnost a přivolání sociální pracovnice v rámci systému dosažitelnos</w:t>
      </w:r>
      <w:r>
        <w:rPr>
          <w:rFonts w:cs="Calibri"/>
          <w:color w:val="000000"/>
          <w:sz w:val="24"/>
          <w:szCs w:val="24"/>
        </w:rPr>
        <w:t>ti</w:t>
      </w:r>
      <w:r w:rsidRPr="00A500AF">
        <w:rPr>
          <w:rFonts w:cs="Calibri"/>
          <w:color w:val="000000"/>
          <w:sz w:val="24"/>
          <w:szCs w:val="24"/>
        </w:rPr>
        <w:t xml:space="preserve"> </w:t>
      </w:r>
    </w:p>
    <w:p w:rsidR="007C637A" w:rsidRPr="00A500AF" w:rsidRDefault="007C637A" w:rsidP="00A500A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lastRenderedPageBreak/>
        <w:t>malá naléhavost</w:t>
      </w:r>
    </w:p>
    <w:p w:rsidR="007C637A" w:rsidRPr="00A500AF" w:rsidRDefault="007C637A" w:rsidP="00A500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pracovník se pokusí zjistit o případu co nejvíce in</w:t>
      </w:r>
      <w:r w:rsidR="00A31424">
        <w:rPr>
          <w:rFonts w:cs="Calibri"/>
          <w:color w:val="000000"/>
          <w:sz w:val="24"/>
          <w:szCs w:val="24"/>
        </w:rPr>
        <w:t>formací a předá je OSPOD  Moravský Krumlov</w:t>
      </w:r>
    </w:p>
    <w:p w:rsidR="007C637A" w:rsidRPr="00A500AF" w:rsidRDefault="007C637A" w:rsidP="00A500AF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max. do 15 dnů od přijetí případu</w:t>
      </w: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 xml:space="preserve">Za přijetí oznámení, posouzení naléhavosti </w:t>
      </w:r>
      <w:r w:rsidR="00A31424">
        <w:rPr>
          <w:rFonts w:cs="Calibri"/>
          <w:color w:val="000000"/>
          <w:sz w:val="24"/>
          <w:szCs w:val="24"/>
        </w:rPr>
        <w:t xml:space="preserve">a předání informací OSPOD Moravský Krumlov je zodpovědná </w:t>
      </w:r>
      <w:r w:rsidRPr="00A500AF">
        <w:rPr>
          <w:rFonts w:cs="Calibri"/>
          <w:color w:val="000000"/>
          <w:sz w:val="24"/>
          <w:szCs w:val="24"/>
        </w:rPr>
        <w:t xml:space="preserve">starostka </w:t>
      </w:r>
      <w:r w:rsidR="00A31424">
        <w:rPr>
          <w:rFonts w:cs="Calibri"/>
          <w:color w:val="000000"/>
          <w:sz w:val="24"/>
          <w:szCs w:val="24"/>
        </w:rPr>
        <w:t>Dana Jarolímová</w:t>
      </w:r>
      <w:r w:rsidRPr="00A500AF">
        <w:rPr>
          <w:rFonts w:cs="Calibri"/>
          <w:color w:val="000000"/>
          <w:sz w:val="24"/>
          <w:szCs w:val="24"/>
        </w:rPr>
        <w:t xml:space="preserve">. V případě její nepřítomnosti ji zastupuje </w:t>
      </w:r>
      <w:r w:rsidR="00A31424">
        <w:rPr>
          <w:rFonts w:cs="Calibri"/>
          <w:color w:val="000000"/>
          <w:sz w:val="24"/>
          <w:szCs w:val="24"/>
        </w:rPr>
        <w:t>místo</w:t>
      </w:r>
      <w:r w:rsidRPr="00A500AF">
        <w:rPr>
          <w:rFonts w:cs="Calibri"/>
          <w:color w:val="000000"/>
          <w:sz w:val="24"/>
          <w:szCs w:val="24"/>
        </w:rPr>
        <w:t xml:space="preserve">starosta </w:t>
      </w:r>
      <w:r w:rsidR="00A31424">
        <w:rPr>
          <w:rFonts w:cs="Calibri"/>
          <w:color w:val="000000"/>
          <w:sz w:val="24"/>
          <w:szCs w:val="24"/>
        </w:rPr>
        <w:t>Jan Matějka</w:t>
      </w:r>
      <w:r w:rsidRPr="00A500AF">
        <w:rPr>
          <w:rFonts w:cs="Calibri"/>
          <w:color w:val="000000"/>
          <w:sz w:val="24"/>
          <w:szCs w:val="24"/>
        </w:rPr>
        <w:t>.</w:t>
      </w: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Pr="00A500AF" w:rsidRDefault="00B62B8D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B62B8D" w:rsidP="00EC6F9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9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Jednání, vyhodnocování a individuální plán ochrany dítěte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 xml:space="preserve">9a) Při jednání s klientem dodržuje orgán sociálně-právní ochrany základní principy výkonu sociálně-právní ochrany, zejména: 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respektuje individuální přístup ke všem klientům,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vychází z individuálních potřeb každého klienta,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podporuje samostatnost klientů,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uplatňuje individuální přístup k potřebám každého klienta,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motivuje k péči o děti,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posiluje sociální začleňování klientů,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důsledně dodržuje lidská práva a základní svobody,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podporuje kontakt s přirozeným sociálním prostředím,</w:t>
            </w:r>
          </w:p>
          <w:p w:rsidR="007C637A" w:rsidRPr="00EC6F98" w:rsidRDefault="007C637A" w:rsidP="00EC6F98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>informuje klienta o postupech používaných při výkonu sociálně-právní ochrany.</w:t>
            </w:r>
          </w:p>
          <w:p w:rsidR="007C637A" w:rsidRPr="00EC6F98" w:rsidRDefault="007C637A" w:rsidP="00EC6F98">
            <w:pPr>
              <w:spacing w:before="120" w:after="120"/>
              <w:rPr>
                <w:sz w:val="24"/>
                <w:szCs w:val="24"/>
              </w:rPr>
            </w:pPr>
            <w:r w:rsidRPr="00EC6F98">
              <w:rPr>
                <w:sz w:val="24"/>
                <w:szCs w:val="24"/>
              </w:rPr>
              <w:t xml:space="preserve">9b) </w:t>
            </w:r>
            <w:r w:rsidRPr="00EC6F98">
              <w:rPr>
                <w:bCs/>
                <w:sz w:val="24"/>
                <w:szCs w:val="24"/>
              </w:rPr>
              <w:t xml:space="preserve">Orgán sociálně-právní ochrany zajišťuje služby potřebné pro jednání s osobami se specifickými potřebami, nebo má dojednanou spolupráci s fyzickými osobami a právnickými osobami, které tyto služby zajistí externě. </w:t>
            </w:r>
          </w:p>
        </w:tc>
      </w:tr>
    </w:tbl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7C637A" w:rsidRPr="00543E00" w:rsidRDefault="00A31424" w:rsidP="00A500AF">
      <w:pPr>
        <w:spacing w:before="120" w:after="12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Každý zaměstnance OÚ Jamolice </w:t>
      </w:r>
      <w:r w:rsidR="007C637A" w:rsidRPr="00543E00">
        <w:rPr>
          <w:sz w:val="24"/>
          <w:szCs w:val="24"/>
          <w:lang w:eastAsia="cs-CZ"/>
        </w:rPr>
        <w:t>jedná</w:t>
      </w:r>
      <w:r w:rsidR="007C637A" w:rsidRPr="00A500AF">
        <w:rPr>
          <w:sz w:val="24"/>
          <w:szCs w:val="24"/>
          <w:lang w:eastAsia="cs-CZ"/>
        </w:rPr>
        <w:t xml:space="preserve"> při poskytování SPO</w:t>
      </w:r>
      <w:r w:rsidR="007C637A" w:rsidRPr="00543E00">
        <w:rPr>
          <w:sz w:val="24"/>
          <w:szCs w:val="24"/>
          <w:lang w:eastAsia="cs-CZ"/>
        </w:rPr>
        <w:t xml:space="preserve"> v souladu se základními principy SPO: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respektuje individuální přístup ke všem klientům,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vychází z individuálních potřeb každého klienta,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podporuje samostatnost klientů,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uplatňuje individuální přístup k potřebám každého klienta,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motivuje k péči o děti,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posiluje sociální začleňování klientů,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dodržuje lidská práva a základní svobody,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podporuje kontakt klienta s přirozeným sociálním prostředím, </w:t>
      </w:r>
    </w:p>
    <w:p w:rsidR="007C637A" w:rsidRPr="00A500AF" w:rsidRDefault="007C637A" w:rsidP="00A500AF">
      <w:pPr>
        <w:pStyle w:val="Odstavecseseznamem"/>
        <w:numPr>
          <w:ilvl w:val="0"/>
          <w:numId w:val="9"/>
        </w:numPr>
        <w:spacing w:before="120" w:after="120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informuje klienta o postupech používaných při výkonu sociálně-právní ochrany </w:t>
      </w:r>
    </w:p>
    <w:p w:rsidR="007C637A" w:rsidRPr="0082760A" w:rsidRDefault="007C637A" w:rsidP="00A500AF">
      <w:pPr>
        <w:spacing w:before="120" w:after="120"/>
        <w:jc w:val="both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>Pro naplnění uvedených</w:t>
      </w:r>
      <w:r w:rsidRPr="00543E00">
        <w:rPr>
          <w:sz w:val="24"/>
          <w:szCs w:val="24"/>
          <w:lang w:eastAsia="cs-CZ"/>
        </w:rPr>
        <w:t xml:space="preserve"> princip</w:t>
      </w:r>
      <w:r w:rsidR="00A31424">
        <w:rPr>
          <w:sz w:val="24"/>
          <w:szCs w:val="24"/>
          <w:lang w:eastAsia="cs-CZ"/>
        </w:rPr>
        <w:t>ů jsou oporou OÚ Jamolice</w:t>
      </w:r>
      <w:r w:rsidRPr="00A500AF">
        <w:rPr>
          <w:sz w:val="24"/>
          <w:szCs w:val="24"/>
          <w:lang w:eastAsia="cs-CZ"/>
        </w:rPr>
        <w:t xml:space="preserve"> </w:t>
      </w:r>
      <w:r w:rsidRPr="00543E00">
        <w:rPr>
          <w:sz w:val="24"/>
          <w:szCs w:val="24"/>
          <w:lang w:eastAsia="cs-CZ"/>
        </w:rPr>
        <w:t>základní dokumen</w:t>
      </w:r>
      <w:r w:rsidRPr="00A500AF">
        <w:rPr>
          <w:sz w:val="24"/>
          <w:szCs w:val="24"/>
          <w:lang w:eastAsia="cs-CZ"/>
        </w:rPr>
        <w:t xml:space="preserve">ty týkající se práv dětí. </w:t>
      </w:r>
      <w:r w:rsidRPr="00A500AF">
        <w:rPr>
          <w:sz w:val="24"/>
          <w:szCs w:val="24"/>
        </w:rPr>
        <w:t>Při jednání s klienty proto dodržují za</w:t>
      </w:r>
      <w:r w:rsidR="00A31424">
        <w:rPr>
          <w:sz w:val="24"/>
          <w:szCs w:val="24"/>
        </w:rPr>
        <w:t>městnanci Obecního úřadu Jamolice</w:t>
      </w:r>
      <w:r w:rsidRPr="00A500AF">
        <w:rPr>
          <w:sz w:val="24"/>
          <w:szCs w:val="24"/>
        </w:rPr>
        <w:t xml:space="preserve"> při výkonu SPO: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Etický kodex sociálních pracovníků ČR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 xml:space="preserve">Listinu základních práv a svobod 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Úmluvu o právech dítěte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z</w:t>
      </w:r>
      <w:r w:rsidRPr="00A500AF">
        <w:rPr>
          <w:rFonts w:cs="Calibri"/>
          <w:color w:val="000000"/>
          <w:sz w:val="24"/>
          <w:szCs w:val="24"/>
        </w:rPr>
        <w:t>ákon č. 359/1999 Sb., o sociálně-právní ochraně dětí, ve znění pozdějších předpisů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 xml:space="preserve">zákon č. 218/2003 Sb., zákon o soudnictví ve věcech mládeže, ve znění pozdějších předpisů 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lastRenderedPageBreak/>
        <w:t>z</w:t>
      </w:r>
      <w:r w:rsidRPr="00A500AF">
        <w:rPr>
          <w:color w:val="000000"/>
          <w:sz w:val="24"/>
          <w:szCs w:val="24"/>
        </w:rPr>
        <w:t>ákon č. 325/1999 Sb., o azylu, ve znění pozdějších předpisů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z</w:t>
      </w:r>
      <w:r w:rsidRPr="00A500AF">
        <w:rPr>
          <w:rFonts w:cs="Calibri"/>
          <w:color w:val="000000"/>
          <w:sz w:val="24"/>
          <w:szCs w:val="24"/>
        </w:rPr>
        <w:t>ákon č. 326/1999 Sb., o pobytu cizinců na území ČR, ve znění pozdějších předpisů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 xml:space="preserve">zákon č. 221/2003 Sb., o dočasné ochraně </w:t>
      </w:r>
      <w:r w:rsidRPr="00A500AF">
        <w:rPr>
          <w:color w:val="000000"/>
          <w:sz w:val="24"/>
          <w:szCs w:val="24"/>
        </w:rPr>
        <w:t>cizinců, ve znění pozdějších předpisů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z</w:t>
      </w:r>
      <w:r w:rsidRPr="00A500AF">
        <w:rPr>
          <w:rFonts w:cs="Calibri"/>
          <w:color w:val="000000"/>
          <w:sz w:val="24"/>
          <w:szCs w:val="24"/>
        </w:rPr>
        <w:t>ákon č. 273/2008 Sb., o Policii České republiky, ve znění pozdějších předpisů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směrnici MPSV, č. j.: 2013/26780-21 ze dne 19. 9. 2013, o stanovení rozsahu evidence dětí a obsahu spisové dokumentace o dětech vedené orgány sociálně-právní ochraně dětí a o stanovení rozsahu evidence a obsahu spisové dokumentace v oblasti náhradní rodinné péče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 xml:space="preserve">instrukci č. j. 142/2007 - </w:t>
      </w:r>
      <w:proofErr w:type="spellStart"/>
      <w:r w:rsidRPr="00A500AF">
        <w:rPr>
          <w:rFonts w:cs="Calibri"/>
          <w:color w:val="000000"/>
          <w:sz w:val="24"/>
          <w:szCs w:val="24"/>
        </w:rPr>
        <w:t>Org</w:t>
      </w:r>
      <w:proofErr w:type="spellEnd"/>
      <w:r w:rsidRPr="00A500AF">
        <w:rPr>
          <w:rFonts w:cs="Calibri"/>
          <w:color w:val="000000"/>
          <w:sz w:val="24"/>
          <w:szCs w:val="24"/>
        </w:rPr>
        <w:t>. ze dne 5. 4. 2007, kterou se upravuje postup při výkonu soudních rozhodnutí o výchově nezletilých dětí</w:t>
      </w:r>
    </w:p>
    <w:p w:rsidR="007C637A" w:rsidRPr="00A500AF" w:rsidRDefault="007C637A" w:rsidP="00A500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>vyhlášku č. 473/2012 Sb., o provedení některých ustanovení zákona o sociálně-právní ochraně dětí</w:t>
      </w: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  <w:lang w:eastAsia="cs-CZ"/>
        </w:rPr>
      </w:pPr>
      <w:r w:rsidRPr="00A500AF">
        <w:rPr>
          <w:sz w:val="24"/>
          <w:szCs w:val="24"/>
          <w:lang w:eastAsia="cs-CZ"/>
        </w:rPr>
        <w:t xml:space="preserve">Klientům se specifickými potřebami je výkon SPO poskytován ve stejné míře jako ostatním klientům. V případě potřeby jsou zaměstnanci OÚ schopni v seznamu poskytovatelů sociálních služeb a na internetu nalézt informace o tlumočení a sjednat si tyto služby tak, aby nebyl výkon SPO ohrožen. </w:t>
      </w: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</w:p>
    <w:p w:rsidR="007C637A" w:rsidRPr="00A500AF" w:rsidRDefault="007C637A" w:rsidP="00A500AF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7C637A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B62B8D" w:rsidRPr="00A500AF" w:rsidRDefault="00B62B8D" w:rsidP="00A500AF">
      <w:pPr>
        <w:spacing w:before="120" w:after="120"/>
        <w:jc w:val="both"/>
        <w:rPr>
          <w:sz w:val="24"/>
          <w:szCs w:val="24"/>
        </w:rPr>
      </w:pP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p w:rsidR="007C637A" w:rsidRDefault="007C637A" w:rsidP="00A500AF">
      <w:pPr>
        <w:autoSpaceDE w:val="0"/>
        <w:autoSpaceDN w:val="0"/>
        <w:adjustRightInd w:val="0"/>
        <w:spacing w:before="120" w:after="120"/>
        <w:jc w:val="both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B62B8D" w:rsidP="00EC6F9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11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Rizikové a nouzové situace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C6F98">
              <w:rPr>
                <w:bCs/>
                <w:sz w:val="24"/>
                <w:szCs w:val="24"/>
              </w:rPr>
              <w:t xml:space="preserve">11a </w:t>
            </w:r>
            <w:r w:rsidRPr="00EC6F98">
              <w:rPr>
                <w:rStyle w:val="A4"/>
                <w:sz w:val="24"/>
                <w:szCs w:val="24"/>
              </w:rPr>
              <w:t>Zaměstnanci zařazení v orgánech sociálně-právní ochrany k výkonu sociálně-právní ochrany jsou připraveni na výskyt rizikových a nouzových situací a jsou prokazatelně seznámeni se situacemi, které mohou nastat v souvislosti s výkonem sociálně- právní ochrany včetně postupů při jejich řešení.</w:t>
            </w:r>
          </w:p>
        </w:tc>
      </w:tr>
    </w:tbl>
    <w:p w:rsidR="007C637A" w:rsidRPr="000A0C70" w:rsidRDefault="007C637A" w:rsidP="002400B4">
      <w:pPr>
        <w:pStyle w:val="Default"/>
        <w:spacing w:before="120" w:after="120" w:line="276" w:lineRule="auto"/>
        <w:jc w:val="both"/>
        <w:rPr>
          <w:rFonts w:eastAsia="SimSun" w:cs="Times New Roman"/>
          <w:b/>
          <w:color w:val="auto"/>
          <w:kern w:val="1"/>
          <w:u w:val="single"/>
          <w:lang w:eastAsia="zh-CN" w:bidi="hi-IN"/>
        </w:rPr>
      </w:pPr>
    </w:p>
    <w:p w:rsidR="007C637A" w:rsidRPr="000A0C70" w:rsidRDefault="007C637A" w:rsidP="008D4D6B">
      <w:pPr>
        <w:pStyle w:val="Default"/>
        <w:spacing w:before="120" w:after="120" w:line="276" w:lineRule="auto"/>
        <w:jc w:val="both"/>
        <w:outlineLvl w:val="0"/>
        <w:rPr>
          <w:rFonts w:eastAsia="SimSun" w:cs="Times New Roman"/>
          <w:b/>
          <w:color w:val="auto"/>
          <w:kern w:val="1"/>
          <w:lang w:eastAsia="zh-CN" w:bidi="hi-IN"/>
        </w:rPr>
      </w:pPr>
      <w:r w:rsidRPr="000A0C70">
        <w:rPr>
          <w:rFonts w:eastAsia="SimSun" w:cs="Times New Roman"/>
          <w:b/>
          <w:color w:val="auto"/>
          <w:kern w:val="1"/>
          <w:lang w:eastAsia="zh-CN" w:bidi="hi-IN"/>
        </w:rPr>
        <w:t>Rizikové situace</w:t>
      </w:r>
    </w:p>
    <w:p w:rsidR="007C637A" w:rsidRPr="000A0C70" w:rsidRDefault="007C637A" w:rsidP="00C53884">
      <w:pPr>
        <w:pStyle w:val="Default"/>
        <w:numPr>
          <w:ilvl w:val="0"/>
          <w:numId w:val="19"/>
        </w:numPr>
        <w:spacing w:before="120" w:after="120"/>
        <w:jc w:val="both"/>
        <w:rPr>
          <w:rFonts w:cs="Times New Roman"/>
          <w:color w:val="auto"/>
        </w:rPr>
      </w:pPr>
      <w:r w:rsidRPr="000A0C70">
        <w:rPr>
          <w:rFonts w:eastAsia="SimSun" w:cs="Times New Roman"/>
          <w:color w:val="auto"/>
          <w:kern w:val="1"/>
          <w:lang w:eastAsia="zh-CN" w:bidi="hi-IN"/>
        </w:rPr>
        <w:t>n</w:t>
      </w:r>
      <w:r>
        <w:rPr>
          <w:rFonts w:eastAsia="SimSun" w:cs="Times New Roman"/>
          <w:color w:val="auto"/>
          <w:kern w:val="1"/>
          <w:lang w:eastAsia="zh-CN" w:bidi="hi-IN"/>
        </w:rPr>
        <w:t>astává riziko zranění zaměstnance OÚ</w:t>
      </w:r>
      <w:r w:rsidRPr="000A0C70">
        <w:rPr>
          <w:rFonts w:eastAsia="SimSun" w:cs="Times New Roman"/>
          <w:color w:val="auto"/>
          <w:kern w:val="1"/>
          <w:lang w:eastAsia="zh-CN" w:bidi="hi-IN"/>
        </w:rPr>
        <w:t xml:space="preserve"> či klienta, zranění dalších osob, případně je reálná hrozba vzniku škody na majetku </w:t>
      </w:r>
      <w:r>
        <w:rPr>
          <w:rFonts w:eastAsia="SimSun" w:cs="Times New Roman"/>
          <w:color w:val="auto"/>
          <w:kern w:val="1"/>
          <w:lang w:eastAsia="zh-CN" w:bidi="hi-IN"/>
        </w:rPr>
        <w:t>nebo na zdraví</w:t>
      </w:r>
    </w:p>
    <w:p w:rsidR="007C637A" w:rsidRPr="000A0C70" w:rsidRDefault="007C637A" w:rsidP="00C53884">
      <w:pPr>
        <w:pStyle w:val="Default"/>
        <w:numPr>
          <w:ilvl w:val="0"/>
          <w:numId w:val="19"/>
        </w:numPr>
        <w:spacing w:before="120" w:after="120"/>
        <w:jc w:val="both"/>
        <w:rPr>
          <w:rFonts w:cs="Times New Roman"/>
          <w:color w:val="auto"/>
        </w:rPr>
      </w:pPr>
      <w:r>
        <w:rPr>
          <w:rFonts w:eastAsia="SimSun" w:cs="Times New Roman"/>
          <w:color w:val="auto"/>
          <w:kern w:val="1"/>
          <w:lang w:eastAsia="zh-CN" w:bidi="hi-IN"/>
        </w:rPr>
        <w:t>zaměstnanci OÚ jsou pravidelně proškolováni</w:t>
      </w:r>
      <w:r w:rsidRPr="000A0C70">
        <w:rPr>
          <w:rFonts w:eastAsia="SimSun" w:cs="Times New Roman"/>
          <w:color w:val="auto"/>
          <w:kern w:val="1"/>
          <w:lang w:eastAsia="zh-CN" w:bidi="hi-IN"/>
        </w:rPr>
        <w:t xml:space="preserve"> v oblasti bezpečnosti</w:t>
      </w:r>
      <w:r w:rsidRPr="000A0C70">
        <w:rPr>
          <w:rFonts w:cs="Times New Roman"/>
          <w:b/>
          <w:bCs/>
          <w:color w:val="auto"/>
        </w:rPr>
        <w:t xml:space="preserve"> </w:t>
      </w:r>
      <w:r w:rsidRPr="000A0C70">
        <w:rPr>
          <w:rFonts w:cs="Times New Roman"/>
          <w:bCs/>
          <w:color w:val="auto"/>
        </w:rPr>
        <w:t>a ochrany zdraví při práci a v oblasti požár</w:t>
      </w:r>
      <w:r>
        <w:rPr>
          <w:rFonts w:cs="Times New Roman"/>
          <w:bCs/>
          <w:color w:val="auto"/>
        </w:rPr>
        <w:t>ní ochrany</w:t>
      </w:r>
    </w:p>
    <w:p w:rsidR="007C637A" w:rsidRDefault="007C637A" w:rsidP="00C53884">
      <w:pPr>
        <w:pStyle w:val="Default"/>
        <w:numPr>
          <w:ilvl w:val="0"/>
          <w:numId w:val="19"/>
        </w:numPr>
        <w:spacing w:before="120" w:after="120"/>
        <w:jc w:val="both"/>
        <w:rPr>
          <w:rFonts w:cs="Times New Roman"/>
          <w:color w:val="auto"/>
        </w:rPr>
      </w:pPr>
      <w:r w:rsidRPr="000A0C70">
        <w:rPr>
          <w:rFonts w:cs="Times New Roman"/>
          <w:color w:val="auto"/>
        </w:rPr>
        <w:t>a</w:t>
      </w:r>
      <w:r w:rsidRPr="000A0C70">
        <w:rPr>
          <w:rFonts w:cs="Times New Roman"/>
          <w:bCs/>
          <w:color w:val="auto"/>
        </w:rPr>
        <w:t>gresivní klient</w:t>
      </w:r>
    </w:p>
    <w:p w:rsidR="007C637A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nutnost </w:t>
      </w:r>
      <w:r w:rsidRPr="000A0C70">
        <w:rPr>
          <w:rFonts w:cs="Times New Roman"/>
          <w:color w:val="auto"/>
        </w:rPr>
        <w:t>dodržovat preventivní b</w:t>
      </w:r>
      <w:r>
        <w:rPr>
          <w:rFonts w:cs="Times New Roman"/>
          <w:color w:val="auto"/>
        </w:rPr>
        <w:t>ezpečnostní zásady (</w:t>
      </w:r>
      <w:r w:rsidRPr="000A0C70">
        <w:rPr>
          <w:rFonts w:cs="Times New Roman"/>
          <w:color w:val="auto"/>
        </w:rPr>
        <w:t>nejednat s klientem o samotě, odstranit nebezpečné předměty z dosahu klienta, dodržovat bezpečnou vzdálenost od klienta, mít ústupovou cestu)</w:t>
      </w:r>
    </w:p>
    <w:p w:rsidR="007C637A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v</w:t>
      </w:r>
      <w:r w:rsidRPr="000A0C70">
        <w:rPr>
          <w:rFonts w:cs="Times New Roman"/>
          <w:color w:val="auto"/>
        </w:rPr>
        <w:t>olit vhodnou komunikaci (nehodnotit, nemoralizovat, nekonfrontova</w:t>
      </w:r>
      <w:r>
        <w:rPr>
          <w:rFonts w:cs="Times New Roman"/>
          <w:color w:val="auto"/>
        </w:rPr>
        <w:t>t,</w:t>
      </w:r>
      <w:r w:rsidRPr="000A0C70">
        <w:rPr>
          <w:rFonts w:cs="Times New Roman"/>
          <w:color w:val="auto"/>
        </w:rPr>
        <w:t xml:space="preserve"> diskutovat, klidně kom</w:t>
      </w:r>
      <w:r>
        <w:rPr>
          <w:rFonts w:cs="Times New Roman"/>
          <w:color w:val="auto"/>
        </w:rPr>
        <w:t>unikovat</w:t>
      </w:r>
      <w:r w:rsidRPr="000A0C70">
        <w:rPr>
          <w:rFonts w:cs="Times New Roman"/>
          <w:color w:val="auto"/>
        </w:rPr>
        <w:t xml:space="preserve"> vsedě</w:t>
      </w:r>
      <w:r>
        <w:rPr>
          <w:rFonts w:cs="Times New Roman"/>
          <w:color w:val="auto"/>
        </w:rPr>
        <w:t>)</w:t>
      </w:r>
      <w:r w:rsidRPr="000A0C70">
        <w:rPr>
          <w:rFonts w:cs="Times New Roman"/>
          <w:color w:val="auto"/>
        </w:rPr>
        <w:t xml:space="preserve"> </w:t>
      </w:r>
    </w:p>
    <w:p w:rsidR="007C637A" w:rsidRDefault="007C637A" w:rsidP="00C53884">
      <w:pPr>
        <w:pStyle w:val="Default"/>
        <w:numPr>
          <w:ilvl w:val="0"/>
          <w:numId w:val="19"/>
        </w:numPr>
        <w:spacing w:before="120" w:after="120"/>
        <w:jc w:val="both"/>
        <w:rPr>
          <w:rFonts w:cs="Times New Roman"/>
          <w:color w:val="auto"/>
        </w:rPr>
      </w:pPr>
      <w:r w:rsidRPr="000A0C70">
        <w:rPr>
          <w:rFonts w:cs="Times New Roman"/>
          <w:color w:val="auto"/>
        </w:rPr>
        <w:t>klient pod vlivem omamných látek (alkohol, drogy)</w:t>
      </w:r>
    </w:p>
    <w:p w:rsidR="007C637A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dohodnout</w:t>
      </w:r>
      <w:r w:rsidRPr="000A0C70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jiný termín jednání za podmínky abstinence</w:t>
      </w:r>
      <w:r w:rsidRPr="000A0C70">
        <w:rPr>
          <w:rFonts w:cs="Times New Roman"/>
          <w:color w:val="auto"/>
        </w:rPr>
        <w:t xml:space="preserve"> </w:t>
      </w:r>
    </w:p>
    <w:p w:rsidR="007C637A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</w:t>
      </w:r>
      <w:r w:rsidRPr="000A0C70">
        <w:rPr>
          <w:rFonts w:cs="Times New Roman"/>
          <w:color w:val="auto"/>
        </w:rPr>
        <w:t>okud je klie</w:t>
      </w:r>
      <w:r>
        <w:rPr>
          <w:rFonts w:cs="Times New Roman"/>
          <w:color w:val="auto"/>
        </w:rPr>
        <w:t>nt ohrožen na zdraví, je nutné ihned volat RZS</w:t>
      </w:r>
    </w:p>
    <w:p w:rsidR="007C637A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nejdříve chrání zaměstnanec OÚ</w:t>
      </w:r>
      <w:r w:rsidRPr="000A0C70">
        <w:rPr>
          <w:rFonts w:cs="Times New Roman"/>
          <w:color w:val="auto"/>
        </w:rPr>
        <w:t xml:space="preserve"> sebe,</w:t>
      </w:r>
      <w:r>
        <w:rPr>
          <w:rFonts w:cs="Times New Roman"/>
          <w:color w:val="auto"/>
        </w:rPr>
        <w:t xml:space="preserve"> poté klienty, nakonec majetek</w:t>
      </w:r>
    </w:p>
    <w:p w:rsidR="007C637A" w:rsidRPr="002400B4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>v</w:t>
      </w:r>
      <w:r w:rsidRPr="000A0C70">
        <w:rPr>
          <w:rFonts w:cs="Times New Roman"/>
          <w:color w:val="auto"/>
        </w:rPr>
        <w:t xml:space="preserve"> případě, ž</w:t>
      </w:r>
      <w:r>
        <w:rPr>
          <w:rFonts w:cs="Times New Roman"/>
          <w:color w:val="auto"/>
        </w:rPr>
        <w:t>e by došlo k napadení</w:t>
      </w:r>
      <w:r w:rsidRPr="000A0C70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je nutné neprodleně kontaktovat PČR</w:t>
      </w:r>
    </w:p>
    <w:p w:rsidR="007C637A" w:rsidRDefault="007C637A" w:rsidP="00C53884">
      <w:pPr>
        <w:pStyle w:val="Default"/>
        <w:numPr>
          <w:ilvl w:val="0"/>
          <w:numId w:val="19"/>
        </w:numPr>
        <w:spacing w:before="120" w:after="120"/>
        <w:jc w:val="both"/>
        <w:rPr>
          <w:rFonts w:cs="Times New Roman"/>
        </w:rPr>
      </w:pPr>
      <w:r w:rsidRPr="002400B4">
        <w:rPr>
          <w:rFonts w:cs="Times New Roman"/>
          <w:color w:val="auto"/>
        </w:rPr>
        <w:t>k</w:t>
      </w:r>
      <w:r w:rsidRPr="002400B4">
        <w:rPr>
          <w:rFonts w:cs="Times New Roman"/>
        </w:rPr>
        <w:t>lient či pracovník v ohrožení života</w:t>
      </w:r>
    </w:p>
    <w:p w:rsidR="007C637A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</w:rPr>
      </w:pPr>
      <w:r w:rsidRPr="002400B4">
        <w:rPr>
          <w:rFonts w:cs="Times New Roman"/>
        </w:rPr>
        <w:t>postižené osobě</w:t>
      </w:r>
      <w:r>
        <w:rPr>
          <w:rFonts w:cs="Times New Roman"/>
        </w:rPr>
        <w:t xml:space="preserve"> poskytnout</w:t>
      </w:r>
      <w:r w:rsidRPr="002400B4">
        <w:rPr>
          <w:rFonts w:cs="Times New Roman"/>
        </w:rPr>
        <w:t xml:space="preserve"> prvn</w:t>
      </w:r>
      <w:r>
        <w:rPr>
          <w:rFonts w:cs="Times New Roman"/>
        </w:rPr>
        <w:t>í pomoc, přivolat RZS</w:t>
      </w:r>
    </w:p>
    <w:p w:rsidR="007C637A" w:rsidRPr="002400B4" w:rsidRDefault="007C637A" w:rsidP="00C53884">
      <w:pPr>
        <w:pStyle w:val="Default"/>
        <w:numPr>
          <w:ilvl w:val="1"/>
          <w:numId w:val="19"/>
        </w:numPr>
        <w:spacing w:before="120" w:after="120"/>
        <w:jc w:val="both"/>
        <w:rPr>
          <w:rFonts w:cs="Times New Roman"/>
        </w:rPr>
      </w:pPr>
      <w:r w:rsidRPr="002400B4">
        <w:rPr>
          <w:rFonts w:cs="Times New Roman"/>
        </w:rPr>
        <w:t>na OÚ je k dispozici volně přístupná lékárnička</w:t>
      </w:r>
    </w:p>
    <w:p w:rsidR="007C637A" w:rsidRPr="002400B4" w:rsidRDefault="007C637A" w:rsidP="00C53884">
      <w:pPr>
        <w:pStyle w:val="Default"/>
        <w:spacing w:before="120" w:after="120"/>
        <w:jc w:val="both"/>
        <w:outlineLvl w:val="0"/>
        <w:rPr>
          <w:rFonts w:cs="Times New Roman"/>
          <w:b/>
        </w:rPr>
      </w:pPr>
      <w:r w:rsidRPr="002400B4">
        <w:rPr>
          <w:rFonts w:cs="Times New Roman"/>
          <w:b/>
        </w:rPr>
        <w:t>Nouzové situace</w:t>
      </w:r>
    </w:p>
    <w:p w:rsidR="007C637A" w:rsidRDefault="007C637A" w:rsidP="00C53884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</w:rPr>
      </w:pPr>
      <w:r w:rsidRPr="000A0C70">
        <w:rPr>
          <w:rFonts w:cs="Times New Roman"/>
        </w:rPr>
        <w:t>situace, kdy může dojít k omezení výkonu SPOD z d</w:t>
      </w:r>
      <w:r>
        <w:rPr>
          <w:rFonts w:cs="Times New Roman"/>
        </w:rPr>
        <w:t>ůvodu vzniku nenadálých situací</w:t>
      </w:r>
    </w:p>
    <w:p w:rsidR="007C637A" w:rsidRPr="006C56D9" w:rsidRDefault="007C637A" w:rsidP="00C53884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např. </w:t>
      </w:r>
      <w:r w:rsidRPr="002400B4">
        <w:rPr>
          <w:rFonts w:cs="Times New Roman"/>
        </w:rPr>
        <w:t>výpadek elektrického proudu</w:t>
      </w:r>
      <w:r>
        <w:rPr>
          <w:rFonts w:cs="Times New Roman"/>
        </w:rPr>
        <w:t xml:space="preserve">, </w:t>
      </w:r>
      <w:r w:rsidRPr="002400B4">
        <w:rPr>
          <w:rFonts w:cs="Times New Roman"/>
        </w:rPr>
        <w:t>porucha služebního vozidla při výjezdu</w:t>
      </w:r>
      <w:r>
        <w:rPr>
          <w:rFonts w:cs="Times New Roman"/>
        </w:rPr>
        <w:t>, požár, apod.</w:t>
      </w:r>
    </w:p>
    <w:p w:rsidR="007C637A" w:rsidRPr="002400B4" w:rsidRDefault="007C637A" w:rsidP="00C53884">
      <w:pPr>
        <w:pStyle w:val="Default"/>
        <w:numPr>
          <w:ilvl w:val="0"/>
          <w:numId w:val="20"/>
        </w:numPr>
        <w:spacing w:before="120" w:after="120"/>
        <w:jc w:val="both"/>
        <w:rPr>
          <w:rFonts w:cs="Times New Roman"/>
          <w:b/>
          <w:u w:val="single"/>
        </w:rPr>
      </w:pPr>
      <w:r>
        <w:rPr>
          <w:rFonts w:cs="Times New Roman"/>
        </w:rPr>
        <w:t>pracovník jedná v souladu s bezpečnostními předpisy OÚ</w:t>
      </w:r>
    </w:p>
    <w:p w:rsidR="00B62B8D" w:rsidRDefault="00B62B8D" w:rsidP="002400B4">
      <w:pPr>
        <w:pStyle w:val="Default"/>
        <w:spacing w:before="120" w:after="120" w:line="276" w:lineRule="auto"/>
        <w:jc w:val="both"/>
        <w:rPr>
          <w:rFonts w:cs="Times New Roman"/>
          <w:b/>
        </w:rPr>
      </w:pPr>
    </w:p>
    <w:p w:rsidR="007C637A" w:rsidRPr="002400B4" w:rsidRDefault="007C637A" w:rsidP="008D4D6B">
      <w:pPr>
        <w:pStyle w:val="Default"/>
        <w:spacing w:before="120" w:after="120" w:line="276" w:lineRule="auto"/>
        <w:jc w:val="both"/>
        <w:outlineLvl w:val="0"/>
        <w:rPr>
          <w:rFonts w:cs="Times New Roman"/>
          <w:b/>
        </w:rPr>
      </w:pPr>
      <w:r w:rsidRPr="002400B4">
        <w:rPr>
          <w:rFonts w:cs="Times New Roman"/>
          <w:b/>
        </w:rPr>
        <w:t>Seznam krizových telefonních čísel</w:t>
      </w:r>
    </w:p>
    <w:p w:rsidR="007C637A" w:rsidRPr="000A0C70" w:rsidRDefault="007C637A" w:rsidP="00C53884">
      <w:pPr>
        <w:pStyle w:val="Default"/>
        <w:jc w:val="both"/>
        <w:outlineLvl w:val="0"/>
        <w:rPr>
          <w:rFonts w:cs="Times New Roman"/>
        </w:rPr>
      </w:pPr>
      <w:r w:rsidRPr="000A0C70">
        <w:rPr>
          <w:rFonts w:cs="Times New Roman"/>
        </w:rPr>
        <w:t>Tísňové volání - 112</w:t>
      </w:r>
    </w:p>
    <w:p w:rsidR="007C637A" w:rsidRPr="000A0C70" w:rsidRDefault="007C637A" w:rsidP="00C53884">
      <w:pPr>
        <w:pStyle w:val="Default"/>
        <w:jc w:val="both"/>
        <w:rPr>
          <w:rFonts w:cs="Times New Roman"/>
        </w:rPr>
      </w:pPr>
      <w:r w:rsidRPr="000A0C70">
        <w:rPr>
          <w:rFonts w:cs="Times New Roman"/>
        </w:rPr>
        <w:t>Policie ČR - 158</w:t>
      </w:r>
    </w:p>
    <w:p w:rsidR="007C637A" w:rsidRPr="000A0C70" w:rsidRDefault="007C637A" w:rsidP="00C53884">
      <w:pPr>
        <w:pStyle w:val="Default"/>
        <w:jc w:val="both"/>
        <w:rPr>
          <w:rFonts w:cs="Times New Roman"/>
        </w:rPr>
      </w:pPr>
      <w:r w:rsidRPr="000A0C70">
        <w:rPr>
          <w:rFonts w:cs="Times New Roman"/>
        </w:rPr>
        <w:t>Hasiči - 150</w:t>
      </w:r>
    </w:p>
    <w:p w:rsidR="007C637A" w:rsidRPr="000A0C70" w:rsidRDefault="007C637A" w:rsidP="00C53884">
      <w:pPr>
        <w:pStyle w:val="Default"/>
        <w:spacing w:after="120"/>
        <w:jc w:val="both"/>
        <w:rPr>
          <w:rFonts w:cs="Times New Roman"/>
        </w:rPr>
      </w:pPr>
      <w:r w:rsidRPr="000A0C70">
        <w:rPr>
          <w:rFonts w:cs="Times New Roman"/>
        </w:rPr>
        <w:t xml:space="preserve">Záchranná služba - </w:t>
      </w:r>
      <w:r>
        <w:rPr>
          <w:rFonts w:cs="Times New Roman"/>
        </w:rPr>
        <w:t>155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C53884" w:rsidP="00B62B8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</w:t>
            </w:r>
            <w:r w:rsidR="00B62B8D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Dokumentace o výkonu sociálně-právní ochrany dětí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pStyle w:val="Default"/>
              <w:spacing w:before="120" w:after="120" w:line="276" w:lineRule="auto"/>
            </w:pPr>
            <w:r w:rsidRPr="00EC6F98">
              <w:rPr>
                <w:bCs/>
              </w:rPr>
              <w:t xml:space="preserve">12a Orgán sociálně-právní ochrany uplatňuje systém zpracování, vedení, evidence a archivace dokumentace, včetně vedení elektronické dokumentace v informačním systému sociálně-právní ochrany dětí o klientech a dalších osobách. </w:t>
            </w:r>
          </w:p>
          <w:p w:rsidR="007C637A" w:rsidRPr="00EC6F98" w:rsidRDefault="007C637A" w:rsidP="00EC6F98">
            <w:pPr>
              <w:pStyle w:val="Default"/>
              <w:spacing w:before="120" w:after="120" w:line="276" w:lineRule="auto"/>
            </w:pPr>
            <w:r w:rsidRPr="00EC6F98">
              <w:rPr>
                <w:bCs/>
              </w:rPr>
              <w:t xml:space="preserve">12b Záznamy orgánu sociálně-právní ochrany jsou vedeny takovým způsobem, aby byly srozumitelné pro klienta. </w:t>
            </w:r>
          </w:p>
        </w:tc>
      </w:tr>
    </w:tbl>
    <w:p w:rsidR="007C637A" w:rsidRPr="00A500AF" w:rsidRDefault="007C637A" w:rsidP="002400B4">
      <w:pPr>
        <w:spacing w:before="120" w:after="120"/>
        <w:jc w:val="both"/>
        <w:rPr>
          <w:sz w:val="24"/>
          <w:szCs w:val="24"/>
        </w:rPr>
      </w:pPr>
    </w:p>
    <w:p w:rsidR="007C637A" w:rsidRPr="00A500AF" w:rsidRDefault="00A31424" w:rsidP="00A500AF">
      <w:pPr>
        <w:spacing w:before="120" w:after="120"/>
        <w:jc w:val="both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>Obecní úřad Jamolice</w:t>
      </w:r>
      <w:r w:rsidR="007C637A" w:rsidRPr="00A500AF">
        <w:rPr>
          <w:sz w:val="24"/>
          <w:szCs w:val="24"/>
        </w:rPr>
        <w:t xml:space="preserve"> uplatňuje systém zpracování, vedení, evidence a archivace dokumentace týkající se SPO. Používá formuláře typu </w:t>
      </w:r>
      <w:r w:rsidR="007C637A" w:rsidRPr="000610CA">
        <w:rPr>
          <w:rFonts w:cs="Calibri"/>
          <w:color w:val="000000"/>
          <w:sz w:val="24"/>
          <w:szCs w:val="24"/>
        </w:rPr>
        <w:t xml:space="preserve">záznam z jednání, záznam ze šetření, záznam </w:t>
      </w:r>
      <w:r w:rsidR="007C637A" w:rsidRPr="00A500AF">
        <w:rPr>
          <w:rFonts w:cs="Calibri"/>
          <w:color w:val="000000"/>
          <w:sz w:val="24"/>
          <w:szCs w:val="24"/>
        </w:rPr>
        <w:t>z telefonického jednání, protokol o jednání.</w:t>
      </w:r>
      <w:r w:rsidR="007C637A" w:rsidRPr="000610CA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7C637A" w:rsidRPr="00A500AF">
        <w:rPr>
          <w:rFonts w:cs="Calibri"/>
          <w:bCs/>
          <w:color w:val="000000"/>
          <w:sz w:val="24"/>
          <w:szCs w:val="24"/>
        </w:rPr>
        <w:t>Pracovníci poskytující SPO a sepisující uvedené formuláře dbají na to, aby záznamy byly psány pro klienta srozumitelnou formou a jazykem.</w:t>
      </w:r>
    </w:p>
    <w:p w:rsidR="007C637A" w:rsidRPr="000610CA" w:rsidRDefault="007C637A" w:rsidP="00A500AF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 xml:space="preserve">Řídí se platnou </w:t>
      </w:r>
      <w:r w:rsidRPr="000610CA">
        <w:rPr>
          <w:rFonts w:cs="Calibri"/>
          <w:color w:val="000000"/>
          <w:sz w:val="24"/>
          <w:szCs w:val="24"/>
        </w:rPr>
        <w:t>legislativ</w:t>
      </w:r>
      <w:r w:rsidRPr="00A500AF">
        <w:rPr>
          <w:rFonts w:cs="Calibri"/>
          <w:color w:val="000000"/>
          <w:sz w:val="24"/>
          <w:szCs w:val="24"/>
        </w:rPr>
        <w:t>o</w:t>
      </w:r>
      <w:r w:rsidRPr="000610CA">
        <w:rPr>
          <w:rFonts w:cs="Calibri"/>
          <w:color w:val="000000"/>
          <w:sz w:val="24"/>
          <w:szCs w:val="24"/>
        </w:rPr>
        <w:t>u a vnitřní</w:t>
      </w:r>
      <w:r w:rsidRPr="00A500AF">
        <w:rPr>
          <w:rFonts w:cs="Calibri"/>
          <w:color w:val="000000"/>
          <w:sz w:val="24"/>
          <w:szCs w:val="24"/>
        </w:rPr>
        <w:t>mi</w:t>
      </w:r>
      <w:r w:rsidRPr="000610CA">
        <w:rPr>
          <w:rFonts w:cs="Calibri"/>
          <w:color w:val="000000"/>
          <w:sz w:val="24"/>
          <w:szCs w:val="24"/>
        </w:rPr>
        <w:t xml:space="preserve"> předpisy úřadu: </w:t>
      </w:r>
    </w:p>
    <w:p w:rsidR="007C637A" w:rsidRPr="00A500AF" w:rsidRDefault="007C637A" w:rsidP="00A500A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cs="Calibri"/>
          <w:color w:val="000000"/>
          <w:sz w:val="24"/>
          <w:szCs w:val="24"/>
        </w:rPr>
      </w:pPr>
      <w:r w:rsidRPr="00A500AF">
        <w:rPr>
          <w:rFonts w:cs="Calibri"/>
          <w:color w:val="000000"/>
          <w:sz w:val="24"/>
          <w:szCs w:val="24"/>
        </w:rPr>
        <w:t xml:space="preserve">směrnice MPSV č. j. 2013/26780-21 ze dne 19. září 2013 o stanovení rozsahu evidence dětí a obsahu spisové dokumentace o dětech vedené orgány sociálně-právní ochrany dětí a o stanovení rozsahu evidence a obsahu spisové dokumentace v oblasti náhradní rodinné péče </w:t>
      </w:r>
    </w:p>
    <w:p w:rsidR="007C637A" w:rsidRPr="00A500AF" w:rsidRDefault="007C637A" w:rsidP="00A500A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zákon č. 499/2004 Sb., o archivnictví a spisové službě</w:t>
      </w:r>
    </w:p>
    <w:p w:rsidR="007C637A" w:rsidRPr="00A500AF" w:rsidRDefault="007C637A" w:rsidP="00A500A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spisový a skartační řád úřadu</w:t>
      </w:r>
    </w:p>
    <w:p w:rsidR="007C637A" w:rsidRDefault="007C637A" w:rsidP="00A500A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A500AF">
        <w:rPr>
          <w:color w:val="000000"/>
          <w:sz w:val="24"/>
          <w:szCs w:val="24"/>
        </w:rPr>
        <w:t>m</w:t>
      </w:r>
      <w:r w:rsidRPr="00A500AF">
        <w:rPr>
          <w:rFonts w:cs="Calibri"/>
          <w:color w:val="000000"/>
          <w:sz w:val="24"/>
          <w:szCs w:val="24"/>
        </w:rPr>
        <w:t>etodické pokyny MPSV a nadřízeného metodického a kontrolního orgánu vztah</w:t>
      </w:r>
      <w:r w:rsidR="00B62B8D">
        <w:rPr>
          <w:rFonts w:cs="Calibri"/>
          <w:color w:val="000000"/>
          <w:sz w:val="24"/>
          <w:szCs w:val="24"/>
        </w:rPr>
        <w:t>ující se k uvedené problematice.</w:t>
      </w: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B62B8D" w:rsidRDefault="00B62B8D" w:rsidP="00B62B8D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A500AF" w:rsidRDefault="007C637A" w:rsidP="00A500AF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B62B8D" w:rsidP="00B62B8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C637A" w:rsidRPr="00EC6F98">
              <w:rPr>
                <w:b/>
                <w:sz w:val="24"/>
                <w:szCs w:val="24"/>
              </w:rPr>
              <w:t>tandard</w:t>
            </w:r>
            <w:r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Vyřizování a podávání stížností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pStyle w:val="Default"/>
              <w:spacing w:before="120" w:after="120" w:line="276" w:lineRule="auto"/>
            </w:pPr>
            <w:r w:rsidRPr="00EC6F98">
              <w:rPr>
                <w:bCs/>
              </w:rPr>
              <w:t xml:space="preserve">13a Orgán sociálně-právní ochrany má zpracována pravidla pro podávání, vyřizování a evidenci stížností v podobě srozumitelné pro všechny klienty. </w:t>
            </w:r>
          </w:p>
          <w:p w:rsidR="007C637A" w:rsidRPr="00EC6F98" w:rsidRDefault="007C637A" w:rsidP="00EC6F98">
            <w:pPr>
              <w:pStyle w:val="Default"/>
              <w:spacing w:before="120" w:after="120" w:line="276" w:lineRule="auto"/>
            </w:pPr>
            <w:r w:rsidRPr="00EC6F98">
              <w:rPr>
                <w:bCs/>
              </w:rPr>
              <w:t xml:space="preserve">13b Orgán sociálně-právní ochrany informuje klienty a další osoby o možnosti podat stížnost, a to způsobem srozumitelným klientům a dalším osobám. </w:t>
            </w:r>
          </w:p>
        </w:tc>
      </w:tr>
    </w:tbl>
    <w:p w:rsidR="007C637A" w:rsidRDefault="007C637A" w:rsidP="00BD2D35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7C637A" w:rsidRPr="00891538" w:rsidRDefault="007C637A" w:rsidP="00891538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BD2D35">
        <w:rPr>
          <w:sz w:val="24"/>
          <w:szCs w:val="24"/>
        </w:rPr>
        <w:t xml:space="preserve">Každá osoba zodpovědná za výchovu dítěte i dítě samé má právo podat stížnost, připomínku nebo podnět na způsob práce a její kvalitu, na chování zaměstnance OÚ při výkonu SPO, aniž by tímto podáním byli jakýmkoli způsobem ohroženi. </w:t>
      </w:r>
      <w:r w:rsidRPr="00BD2D35">
        <w:rPr>
          <w:rFonts w:cs="Calibri"/>
          <w:color w:val="000000"/>
          <w:sz w:val="24"/>
          <w:szCs w:val="24"/>
        </w:rPr>
        <w:t>P</w:t>
      </w:r>
      <w:r w:rsidRPr="00BD2D35">
        <w:rPr>
          <w:rFonts w:cs="Calibri"/>
          <w:bCs/>
          <w:color w:val="000000"/>
          <w:sz w:val="24"/>
          <w:szCs w:val="24"/>
        </w:rPr>
        <w:t xml:space="preserve">ravidla a postup pro vyřizování a evidenci stížností </w:t>
      </w:r>
      <w:r w:rsidRPr="00BD2D35">
        <w:rPr>
          <w:rFonts w:cs="Calibri"/>
          <w:color w:val="000000"/>
          <w:sz w:val="24"/>
          <w:szCs w:val="24"/>
        </w:rPr>
        <w:t>se řídí ustanovením § 175 zákona č. 500/2004 Sb., správní řád, ve znění pozdějších předpisů</w:t>
      </w:r>
      <w:r>
        <w:rPr>
          <w:rFonts w:cs="Calibri"/>
          <w:color w:val="000000"/>
          <w:sz w:val="24"/>
          <w:szCs w:val="24"/>
        </w:rPr>
        <w:t xml:space="preserve">. </w:t>
      </w:r>
    </w:p>
    <w:p w:rsidR="007C637A" w:rsidRPr="00BD2D35" w:rsidRDefault="007C637A" w:rsidP="00BD2D35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  <w:r w:rsidRPr="00BD2D35">
        <w:rPr>
          <w:rFonts w:cs="Times New Roman"/>
          <w:color w:val="auto"/>
        </w:rPr>
        <w:t xml:space="preserve">Stížnosti, podněty a připomínky jsou chápány jako důležité poselství o spokojenosti klientů. Mohou </w:t>
      </w:r>
      <w:r w:rsidRPr="00BD2D35">
        <w:t>být podány pouze písemnou nebo elektronickou formou. Telefonické nebo ústní podání je možné jen výjimečně v případě nebezpečí z prodlení a do 3 dnů musí být doložena stěžovatelem v písemné nebo elektronické podobě.</w:t>
      </w:r>
    </w:p>
    <w:p w:rsidR="007C637A" w:rsidRPr="00BD2D35" w:rsidRDefault="007C637A" w:rsidP="00BD2D35">
      <w:pPr>
        <w:pStyle w:val="Default"/>
        <w:spacing w:before="120" w:after="120" w:line="276" w:lineRule="auto"/>
        <w:jc w:val="both"/>
        <w:rPr>
          <w:color w:val="auto"/>
        </w:rPr>
      </w:pPr>
      <w:r w:rsidRPr="00BD2D35">
        <w:rPr>
          <w:rFonts w:cs="Times New Roman"/>
          <w:color w:val="auto"/>
        </w:rPr>
        <w:t>O výsledku šetření a opatřeních přijatých k nápravě se činí písemný záznam. Stěžovatel je o vyřízení stížnosti vyrozuměn písemnou formou a to nejpozději ve lhůtě do 30 dnů. U anonymní stížnosti je výsledek šetření stížnosti vyvěšen na úřední desce.</w:t>
      </w:r>
      <w:r w:rsidRPr="00BD2D35">
        <w:rPr>
          <w:color w:val="auto"/>
        </w:rPr>
        <w:t xml:space="preserve"> </w:t>
      </w:r>
    </w:p>
    <w:p w:rsidR="007C637A" w:rsidRPr="00BD2D35" w:rsidRDefault="007C637A" w:rsidP="00BD2D35">
      <w:pPr>
        <w:pStyle w:val="Default"/>
        <w:spacing w:before="120" w:after="120" w:line="276" w:lineRule="auto"/>
        <w:rPr>
          <w:rFonts w:cs="Times New Roman"/>
          <w:color w:val="auto"/>
        </w:rPr>
      </w:pPr>
      <w:r w:rsidRPr="00BD2D35">
        <w:rPr>
          <w:rFonts w:cs="Times New Roman"/>
          <w:color w:val="auto"/>
        </w:rPr>
        <w:t xml:space="preserve">Při nespokojenosti s vyřízením stížnosti je možné si dále stěžovat na: </w:t>
      </w:r>
    </w:p>
    <w:p w:rsidR="007C637A" w:rsidRPr="00BD2D35" w:rsidRDefault="007C637A" w:rsidP="00BD2D35">
      <w:pPr>
        <w:pStyle w:val="Default"/>
        <w:numPr>
          <w:ilvl w:val="0"/>
          <w:numId w:val="11"/>
        </w:numPr>
        <w:spacing w:before="120" w:after="120" w:line="276" w:lineRule="auto"/>
        <w:rPr>
          <w:rFonts w:cs="Times New Roman"/>
          <w:color w:val="auto"/>
        </w:rPr>
      </w:pPr>
      <w:r w:rsidRPr="00BD2D35">
        <w:rPr>
          <w:rFonts w:cs="Times New Roman"/>
          <w:color w:val="auto"/>
        </w:rPr>
        <w:t xml:space="preserve">Městském úřadu, odbor sociálních věcí, </w:t>
      </w:r>
      <w:r w:rsidR="00A31424">
        <w:rPr>
          <w:rFonts w:cs="Times New Roman"/>
          <w:color w:val="auto"/>
        </w:rPr>
        <w:t>nám. Klášterní 125 Mor. Krumlov</w:t>
      </w:r>
    </w:p>
    <w:p w:rsidR="007C637A" w:rsidRPr="00BD2D35" w:rsidRDefault="007C637A" w:rsidP="00BD2D3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rFonts w:cs="Times New Roman"/>
          <w:color w:val="auto"/>
        </w:rPr>
      </w:pPr>
      <w:r w:rsidRPr="00BD2D35">
        <w:rPr>
          <w:rFonts w:cs="Times New Roman"/>
          <w:color w:val="auto"/>
        </w:rPr>
        <w:t>Krajském úřadu</w:t>
      </w:r>
      <w:r w:rsidR="00A31424">
        <w:rPr>
          <w:rFonts w:cs="Times New Roman"/>
          <w:color w:val="auto"/>
        </w:rPr>
        <w:t xml:space="preserve"> Jihomoravského kraje, Žerotínovo nám. 449/3, 601 82 Brno</w:t>
      </w:r>
      <w:r w:rsidRPr="00BD2D35">
        <w:rPr>
          <w:rFonts w:cs="Times New Roman"/>
          <w:color w:val="auto"/>
        </w:rPr>
        <w:t xml:space="preserve"> </w:t>
      </w:r>
    </w:p>
    <w:p w:rsidR="007C637A" w:rsidRPr="00891538" w:rsidRDefault="007C637A" w:rsidP="00891538">
      <w:pPr>
        <w:pStyle w:val="Default"/>
        <w:numPr>
          <w:ilvl w:val="0"/>
          <w:numId w:val="11"/>
        </w:numPr>
        <w:spacing w:before="120" w:after="120" w:line="276" w:lineRule="auto"/>
        <w:rPr>
          <w:rFonts w:cs="Times New Roman"/>
          <w:color w:val="auto"/>
        </w:rPr>
      </w:pPr>
      <w:r w:rsidRPr="00BD2D35">
        <w:rPr>
          <w:rFonts w:cs="Times New Roman"/>
          <w:color w:val="auto"/>
        </w:rPr>
        <w:t xml:space="preserve">Kanceláři Veřejného ochránce práv, Údolní 39, 602 00 Brno </w:t>
      </w:r>
    </w:p>
    <w:p w:rsidR="007C637A" w:rsidRDefault="007C637A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  <w:r w:rsidRPr="00BD2D35">
        <w:rPr>
          <w:rFonts w:cs="Times New Roman"/>
          <w:color w:val="auto"/>
        </w:rPr>
        <w:t>Archivace podaných stížností, zápisů o šetření, přijatých následných opatřeních a vyřízení stížností je v souladu s vnitřními směrnicemi spisového a sk</w:t>
      </w:r>
      <w:r>
        <w:rPr>
          <w:rFonts w:cs="Times New Roman"/>
          <w:color w:val="auto"/>
        </w:rPr>
        <w:t xml:space="preserve">artačního řádů OÚ </w:t>
      </w:r>
      <w:r w:rsidR="00A31424">
        <w:rPr>
          <w:rFonts w:cs="Times New Roman"/>
          <w:color w:val="auto"/>
        </w:rPr>
        <w:t>Jamolice</w:t>
      </w:r>
      <w:r>
        <w:rPr>
          <w:rFonts w:cs="Times New Roman"/>
          <w:color w:val="auto"/>
        </w:rPr>
        <w:t>.</w:t>
      </w:r>
    </w:p>
    <w:p w:rsidR="00B62B8D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p w:rsidR="00B62B8D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p w:rsidR="00B62B8D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p w:rsidR="00B62B8D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p w:rsidR="00B62B8D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p w:rsidR="00B62B8D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p w:rsidR="00B62B8D" w:rsidRPr="00891538" w:rsidRDefault="00B62B8D" w:rsidP="00891538">
      <w:pPr>
        <w:pStyle w:val="Default"/>
        <w:spacing w:before="120" w:after="120" w:line="276" w:lineRule="auto"/>
        <w:jc w:val="both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836"/>
      </w:tblGrid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B62B8D" w:rsidP="00B62B8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</w:t>
            </w:r>
            <w:r w:rsidR="007C637A" w:rsidRPr="00EC6F98">
              <w:rPr>
                <w:b/>
                <w:sz w:val="24"/>
                <w:szCs w:val="24"/>
              </w:rPr>
              <w:t>tandard</w:t>
            </w:r>
            <w:r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Návaznost výkonu sociálně-právní ochrany dětí na další subjekty</w:t>
            </w:r>
          </w:p>
        </w:tc>
      </w:tr>
      <w:tr w:rsidR="007C637A" w:rsidRPr="00EC6F98" w:rsidTr="005967D8">
        <w:tc>
          <w:tcPr>
            <w:tcW w:w="2376" w:type="dxa"/>
            <w:shd w:val="clear" w:color="auto" w:fill="DAEEF3" w:themeFill="accent5" w:themeFillTint="33"/>
          </w:tcPr>
          <w:p w:rsidR="007C637A" w:rsidRPr="00EC6F98" w:rsidRDefault="007C637A" w:rsidP="00EC6F98">
            <w:pPr>
              <w:spacing w:before="120" w:after="120"/>
              <w:rPr>
                <w:b/>
                <w:sz w:val="24"/>
                <w:szCs w:val="24"/>
              </w:rPr>
            </w:pPr>
            <w:r w:rsidRPr="00EC6F98">
              <w:rPr>
                <w:b/>
                <w:sz w:val="24"/>
                <w:szCs w:val="24"/>
              </w:rPr>
              <w:t>Kritérium standardu</w:t>
            </w:r>
          </w:p>
        </w:tc>
        <w:tc>
          <w:tcPr>
            <w:tcW w:w="6836" w:type="dxa"/>
          </w:tcPr>
          <w:p w:rsidR="007C637A" w:rsidRPr="00EC6F98" w:rsidRDefault="007C637A" w:rsidP="00EC6F98">
            <w:pPr>
              <w:pStyle w:val="Default"/>
              <w:spacing w:before="120" w:after="120" w:line="276" w:lineRule="auto"/>
            </w:pPr>
            <w:r w:rsidRPr="00EC6F98">
              <w:rPr>
                <w:bCs/>
              </w:rPr>
              <w:t xml:space="preserve">14a Orgán sociálně-právní ochrany zprostředkovává a doporučuje klientům služby jiných fyzických a právnických osob podle jejich potřeb, a to v souladu s cíli podpory stanovenými v individuálním plánu ochrany dítěte. </w:t>
            </w:r>
          </w:p>
        </w:tc>
      </w:tr>
    </w:tbl>
    <w:p w:rsidR="007C637A" w:rsidRPr="00891538" w:rsidRDefault="007C637A" w:rsidP="004B6C5E">
      <w:pPr>
        <w:spacing w:before="120" w:after="120"/>
        <w:jc w:val="both"/>
        <w:rPr>
          <w:sz w:val="24"/>
          <w:szCs w:val="24"/>
        </w:rPr>
      </w:pPr>
    </w:p>
    <w:p w:rsidR="00F87447" w:rsidRDefault="00D224DE" w:rsidP="004B6C5E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Obecní úřad Jamolice</w:t>
      </w:r>
      <w:r w:rsidR="007C637A" w:rsidRPr="004B6C5E">
        <w:rPr>
          <w:rFonts w:ascii="Calibri" w:hAnsi="Calibri"/>
          <w:sz w:val="24"/>
          <w:szCs w:val="24"/>
        </w:rPr>
        <w:t xml:space="preserve"> </w:t>
      </w:r>
      <w:r w:rsidR="007C637A" w:rsidRPr="004B6C5E">
        <w:rPr>
          <w:rFonts w:ascii="Calibri" w:hAnsi="Calibri" w:cs="Calibri"/>
          <w:bCs/>
          <w:color w:val="000000"/>
          <w:sz w:val="24"/>
          <w:szCs w:val="24"/>
        </w:rPr>
        <w:t xml:space="preserve">odkazuje při jednání s rodiči, dětmi nebo jinými osobami odpovědnými za výchovu dítěte zejména na činnost OSPOD </w:t>
      </w:r>
      <w:r>
        <w:rPr>
          <w:rFonts w:ascii="Calibri" w:hAnsi="Calibri" w:cs="Calibri"/>
          <w:bCs/>
          <w:color w:val="000000"/>
          <w:sz w:val="24"/>
          <w:szCs w:val="24"/>
        </w:rPr>
        <w:t>Moravský Krumlov</w:t>
      </w:r>
      <w:r w:rsidR="007C637A" w:rsidRPr="004B6C5E">
        <w:rPr>
          <w:rFonts w:ascii="Calibri" w:hAnsi="Calibri" w:cs="Calibri"/>
          <w:bCs/>
          <w:color w:val="000000"/>
          <w:sz w:val="24"/>
          <w:szCs w:val="24"/>
        </w:rPr>
        <w:t xml:space="preserve">. Sociální pracovnice, která místně spravuje SPO </w:t>
      </w:r>
      <w:proofErr w:type="gramStart"/>
      <w:r w:rsidR="007C637A" w:rsidRPr="004B6C5E">
        <w:rPr>
          <w:rFonts w:ascii="Calibri" w:hAnsi="Calibri" w:cs="Calibri"/>
          <w:bCs/>
          <w:color w:val="000000"/>
          <w:sz w:val="24"/>
          <w:szCs w:val="24"/>
        </w:rPr>
        <w:t>v 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Jamolicích</w:t>
      </w:r>
      <w:proofErr w:type="gramEnd"/>
      <w:r w:rsidR="007C637A" w:rsidRPr="004B6C5E">
        <w:rPr>
          <w:rFonts w:ascii="Calibri" w:hAnsi="Calibri" w:cs="Calibri"/>
          <w:bCs/>
          <w:color w:val="000000"/>
          <w:sz w:val="24"/>
          <w:szCs w:val="24"/>
        </w:rPr>
        <w:t>, je</w:t>
      </w:r>
      <w:r w:rsidR="00664B65">
        <w:rPr>
          <w:rFonts w:ascii="Calibri" w:hAnsi="Calibri" w:cs="Calibri"/>
          <w:bCs/>
          <w:color w:val="000000"/>
          <w:sz w:val="24"/>
          <w:szCs w:val="24"/>
        </w:rPr>
        <w:t xml:space="preserve"> Mgr. Veronika </w:t>
      </w:r>
      <w:proofErr w:type="spellStart"/>
      <w:r w:rsidR="00664B65">
        <w:rPr>
          <w:rFonts w:ascii="Calibri" w:hAnsi="Calibri" w:cs="Calibri"/>
          <w:bCs/>
          <w:color w:val="000000"/>
          <w:sz w:val="24"/>
          <w:szCs w:val="24"/>
        </w:rPr>
        <w:t>Šramatá</w:t>
      </w:r>
      <w:proofErr w:type="spellEnd"/>
      <w:r w:rsidR="007C637A" w:rsidRPr="004B6C5E">
        <w:rPr>
          <w:rFonts w:ascii="Calibri" w:hAnsi="Calibri" w:cs="Calibri"/>
          <w:bCs/>
          <w:color w:val="000000"/>
          <w:sz w:val="24"/>
          <w:szCs w:val="24"/>
        </w:rPr>
        <w:t>, tel.</w:t>
      </w:r>
      <w:r w:rsidR="007C637A" w:rsidRPr="004B6C5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5153007</w:t>
      </w:r>
      <w:r w:rsidR="00664B65">
        <w:rPr>
          <w:rFonts w:ascii="Calibri" w:hAnsi="Calibri"/>
          <w:sz w:val="24"/>
          <w:szCs w:val="24"/>
        </w:rPr>
        <w:t>57</w:t>
      </w:r>
      <w:r w:rsidR="007C637A" w:rsidRPr="004B6C5E">
        <w:rPr>
          <w:rFonts w:ascii="Calibri" w:hAnsi="Calibri"/>
          <w:sz w:val="24"/>
          <w:szCs w:val="24"/>
        </w:rPr>
        <w:t>,</w:t>
      </w:r>
      <w:r w:rsidR="00664B65">
        <w:rPr>
          <w:rFonts w:ascii="Calibri" w:hAnsi="Calibri"/>
          <w:sz w:val="24"/>
          <w:szCs w:val="24"/>
        </w:rPr>
        <w:t xml:space="preserve"> </w:t>
      </w:r>
    </w:p>
    <w:p w:rsidR="007C637A" w:rsidRPr="00664B65" w:rsidRDefault="007C637A" w:rsidP="004B6C5E">
      <w:pPr>
        <w:pStyle w:val="Normlnweb"/>
        <w:spacing w:before="120" w:after="120" w:line="276" w:lineRule="auto"/>
        <w:jc w:val="both"/>
        <w:rPr>
          <w:rFonts w:ascii="Calibri" w:hAnsi="Calibri"/>
          <w:sz w:val="24"/>
          <w:szCs w:val="24"/>
        </w:rPr>
      </w:pPr>
      <w:r w:rsidRPr="004B6C5E">
        <w:rPr>
          <w:rFonts w:ascii="Calibri" w:hAnsi="Calibri"/>
          <w:sz w:val="24"/>
          <w:szCs w:val="24"/>
        </w:rPr>
        <w:t xml:space="preserve">e-mail: </w:t>
      </w:r>
      <w:r w:rsidR="00664B65" w:rsidRPr="00664B65">
        <w:rPr>
          <w:rFonts w:ascii="Arial" w:hAnsi="Arial" w:cs="Arial"/>
          <w:shd w:val="clear" w:color="auto" w:fill="FFFFFF"/>
        </w:rPr>
        <w:t> </w:t>
      </w:r>
      <w:hyperlink r:id="rId7" w:history="1">
        <w:r w:rsidR="00664B65" w:rsidRPr="00664B65">
          <w:rPr>
            <w:rStyle w:val="Hypertextovodkaz"/>
            <w:rFonts w:ascii="Arial" w:hAnsi="Arial" w:cs="Arial"/>
            <w:color w:val="auto"/>
            <w:shd w:val="clear" w:color="auto" w:fill="FFFFFF"/>
          </w:rPr>
          <w:t>sramatav@mkrumlov.cz</w:t>
        </w:r>
      </w:hyperlink>
      <w:r w:rsidR="00D224DE">
        <w:rPr>
          <w:rFonts w:ascii="Calibri" w:hAnsi="Calibri"/>
          <w:sz w:val="24"/>
          <w:szCs w:val="24"/>
        </w:rPr>
        <w:t>, Městský úřad Moravský Krumlov</w:t>
      </w:r>
      <w:r w:rsidRPr="004B6C5E">
        <w:rPr>
          <w:rFonts w:ascii="Calibri" w:hAnsi="Calibri"/>
          <w:sz w:val="24"/>
          <w:szCs w:val="24"/>
        </w:rPr>
        <w:t xml:space="preserve">, odbor sociálních věcí, </w:t>
      </w:r>
      <w:r w:rsidR="00D224DE">
        <w:rPr>
          <w:rFonts w:ascii="Calibri" w:hAnsi="Calibri"/>
          <w:sz w:val="24"/>
          <w:szCs w:val="24"/>
        </w:rPr>
        <w:t>nám. Klášterní 125, Moravský Krumlov</w:t>
      </w:r>
      <w:r w:rsidRPr="004B6C5E">
        <w:rPr>
          <w:rFonts w:ascii="Calibri" w:hAnsi="Calibri"/>
          <w:sz w:val="24"/>
          <w:szCs w:val="24"/>
        </w:rPr>
        <w:t>.</w:t>
      </w:r>
      <w:r w:rsidRPr="004B6C5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</w:p>
    <w:p w:rsidR="007C637A" w:rsidRDefault="007C637A" w:rsidP="004B6C5E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  <w:r w:rsidRPr="004B6C5E">
        <w:rPr>
          <w:rFonts w:cs="Calibri"/>
          <w:bCs/>
          <w:color w:val="000000"/>
          <w:sz w:val="24"/>
          <w:szCs w:val="24"/>
        </w:rPr>
        <w:t>Zamě</w:t>
      </w:r>
      <w:r w:rsidR="00D224DE">
        <w:rPr>
          <w:rFonts w:cs="Calibri"/>
          <w:bCs/>
          <w:color w:val="000000"/>
          <w:sz w:val="24"/>
          <w:szCs w:val="24"/>
        </w:rPr>
        <w:t>stnanci obecního úřadu Jamolice</w:t>
      </w:r>
      <w:r w:rsidRPr="004B6C5E">
        <w:rPr>
          <w:rFonts w:cs="Calibri"/>
          <w:bCs/>
          <w:color w:val="000000"/>
          <w:sz w:val="24"/>
          <w:szCs w:val="24"/>
        </w:rPr>
        <w:t xml:space="preserve"> mají k dispozici </w:t>
      </w:r>
      <w:r w:rsidRPr="004B6C5E">
        <w:rPr>
          <w:rFonts w:cs="Calibri"/>
          <w:color w:val="000000"/>
          <w:sz w:val="24"/>
          <w:szCs w:val="24"/>
        </w:rPr>
        <w:t>přehled</w:t>
      </w:r>
      <w:r w:rsidRPr="00891538">
        <w:rPr>
          <w:rFonts w:cs="Calibri"/>
          <w:color w:val="000000"/>
          <w:sz w:val="24"/>
          <w:szCs w:val="24"/>
        </w:rPr>
        <w:t xml:space="preserve"> poskytovaných služeb</w:t>
      </w:r>
      <w:r w:rsidR="00D224DE">
        <w:rPr>
          <w:rFonts w:cs="Calibri"/>
          <w:color w:val="000000"/>
          <w:sz w:val="24"/>
          <w:szCs w:val="24"/>
        </w:rPr>
        <w:t xml:space="preserve"> v ORP Moravský Krumlov</w:t>
      </w:r>
      <w:r w:rsidRPr="004B6C5E">
        <w:rPr>
          <w:rFonts w:cs="Calibri"/>
          <w:color w:val="000000"/>
          <w:sz w:val="24"/>
          <w:szCs w:val="24"/>
        </w:rPr>
        <w:t xml:space="preserve"> z oblasti služeb pro děti a rodinu. V případě potřeby klientům tyto služby</w:t>
      </w:r>
      <w:r>
        <w:rPr>
          <w:rFonts w:cs="Calibri"/>
          <w:color w:val="000000"/>
          <w:sz w:val="24"/>
          <w:szCs w:val="24"/>
        </w:rPr>
        <w:t xml:space="preserve"> doporučují nebo zprostředkovávají</w:t>
      </w:r>
      <w:r w:rsidRPr="004B6C5E">
        <w:rPr>
          <w:rFonts w:cs="Calibri"/>
          <w:color w:val="000000"/>
          <w:sz w:val="24"/>
          <w:szCs w:val="24"/>
        </w:rPr>
        <w:t xml:space="preserve">. </w:t>
      </w:r>
    </w:p>
    <w:p w:rsidR="00664B65" w:rsidRDefault="00664B65" w:rsidP="004B6C5E">
      <w:pPr>
        <w:autoSpaceDE w:val="0"/>
        <w:autoSpaceDN w:val="0"/>
        <w:adjustRightInd w:val="0"/>
        <w:spacing w:before="120" w:after="120"/>
        <w:jc w:val="both"/>
        <w:rPr>
          <w:rFonts w:cs="Calibri"/>
          <w:color w:val="000000"/>
          <w:sz w:val="24"/>
          <w:szCs w:val="24"/>
        </w:rPr>
      </w:pPr>
    </w:p>
    <w:p w:rsidR="00664B65" w:rsidRPr="000B364F" w:rsidRDefault="00664B65" w:rsidP="00664B65">
      <w:pPr>
        <w:spacing w:before="120" w:after="120"/>
        <w:jc w:val="both"/>
        <w:rPr>
          <w:sz w:val="24"/>
          <w:szCs w:val="24"/>
        </w:rPr>
      </w:pPr>
      <w:r w:rsidRPr="000B364F">
        <w:rPr>
          <w:b/>
          <w:bCs/>
          <w:sz w:val="24"/>
          <w:szCs w:val="24"/>
        </w:rPr>
        <w:t>Důležité kontakty:</w:t>
      </w:r>
    </w:p>
    <w:p w:rsidR="00664B65" w:rsidRPr="000B364F" w:rsidRDefault="00664B65" w:rsidP="00664B65">
      <w:pPr>
        <w:pStyle w:val="Normlnweb"/>
        <w:spacing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/>
          <w:bCs/>
          <w:sz w:val="24"/>
          <w:szCs w:val="24"/>
          <w:u w:val="single"/>
        </w:rPr>
        <w:t xml:space="preserve">TÍSŇOVÉ VOLÁNÍ- </w:t>
      </w:r>
      <w:r w:rsidRPr="000B364F">
        <w:rPr>
          <w:rFonts w:ascii="Calibri" w:hAnsi="Calibri"/>
          <w:b/>
          <w:sz w:val="24"/>
          <w:szCs w:val="24"/>
          <w:u w:val="single"/>
        </w:rPr>
        <w:t>112</w:t>
      </w:r>
      <w:r w:rsidRPr="000B364F">
        <w:rPr>
          <w:rFonts w:ascii="Calibri" w:hAnsi="Calibri"/>
          <w:b/>
          <w:sz w:val="24"/>
          <w:szCs w:val="24"/>
        </w:rPr>
        <w:t xml:space="preserve">    </w:t>
      </w:r>
      <w:r w:rsidRPr="000B364F">
        <w:rPr>
          <w:rFonts w:ascii="Calibri" w:hAnsi="Calibri"/>
          <w:b/>
          <w:bCs/>
          <w:sz w:val="24"/>
          <w:szCs w:val="24"/>
        </w:rPr>
        <w:t>jednotné evropské číslo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/>
          <w:bCs/>
          <w:sz w:val="24"/>
          <w:szCs w:val="24"/>
          <w:u w:val="single"/>
        </w:rPr>
        <w:t xml:space="preserve">HASIČI  </w:t>
      </w:r>
      <w:r w:rsidRPr="000B364F">
        <w:rPr>
          <w:rFonts w:ascii="Calibri" w:hAnsi="Calibri"/>
          <w:b/>
          <w:sz w:val="24"/>
          <w:szCs w:val="24"/>
          <w:u w:val="single"/>
        </w:rPr>
        <w:t>150</w:t>
      </w:r>
      <w:r w:rsidRPr="000B364F">
        <w:rPr>
          <w:rFonts w:ascii="Calibri" w:hAnsi="Calibri"/>
          <w:sz w:val="24"/>
          <w:szCs w:val="24"/>
        </w:rPr>
        <w:t xml:space="preserve">, 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proofErr w:type="gramStart"/>
      <w:r w:rsidRPr="000B364F">
        <w:rPr>
          <w:rFonts w:ascii="Calibri" w:hAnsi="Calibri"/>
          <w:sz w:val="24"/>
          <w:szCs w:val="24"/>
        </w:rPr>
        <w:t>Telefon :</w:t>
      </w:r>
      <w:proofErr w:type="gramEnd"/>
      <w:r w:rsidRPr="000B364F">
        <w:rPr>
          <w:rFonts w:ascii="Calibri" w:hAnsi="Calibri"/>
          <w:sz w:val="24"/>
          <w:szCs w:val="24"/>
        </w:rPr>
        <w:t xml:space="preserve"> 515 322 222 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Cs/>
          <w:sz w:val="24"/>
          <w:szCs w:val="24"/>
        </w:rPr>
        <w:t>Palackého 73, Moravský Krumlov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bCs/>
          <w:sz w:val="24"/>
          <w:szCs w:val="24"/>
        </w:rPr>
      </w:pP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/>
          <w:bCs/>
          <w:sz w:val="24"/>
          <w:szCs w:val="24"/>
          <w:u w:val="single"/>
        </w:rPr>
        <w:t xml:space="preserve">ZÁCHRANNÁ SLUŽBA  </w:t>
      </w:r>
      <w:r w:rsidRPr="000B364F">
        <w:rPr>
          <w:rFonts w:ascii="Calibri" w:hAnsi="Calibri"/>
          <w:b/>
          <w:sz w:val="24"/>
          <w:szCs w:val="24"/>
          <w:u w:val="single"/>
        </w:rPr>
        <w:t>155</w:t>
      </w:r>
      <w:r w:rsidRPr="000B364F">
        <w:rPr>
          <w:rFonts w:ascii="Calibri" w:hAnsi="Calibri"/>
          <w:b/>
          <w:bCs/>
          <w:sz w:val="24"/>
          <w:szCs w:val="24"/>
        </w:rPr>
        <w:br/>
      </w:r>
      <w:r w:rsidRPr="000B364F">
        <w:rPr>
          <w:rFonts w:ascii="Calibri" w:hAnsi="Calibri"/>
          <w:sz w:val="24"/>
          <w:szCs w:val="24"/>
        </w:rPr>
        <w:t>Zdravotnická záchranná služba Jihomoravského kraje, příspěvková organizace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hyperlink r:id="rId8" w:anchor="q=Kamenice%2520798%252F1d%252C%2520brno&amp;t=s&amp;x=16.576841&amp;y=49.176702&amp;z=16&amp;qp=16.573347_49.173187_16.584682_49.177962_15&amp;p=-1" w:history="1">
        <w:r w:rsidRPr="000B364F">
          <w:rPr>
            <w:rStyle w:val="Internetovodkaz"/>
            <w:rFonts w:ascii="Calibri" w:hAnsi="Calibri"/>
            <w:sz w:val="24"/>
            <w:szCs w:val="24"/>
          </w:rPr>
          <w:t>Kamenice 798/</w:t>
        </w:r>
        <w:proofErr w:type="gramStart"/>
        <w:r w:rsidRPr="000B364F">
          <w:rPr>
            <w:rStyle w:val="Internetovodkaz"/>
            <w:rFonts w:ascii="Calibri" w:hAnsi="Calibri"/>
            <w:sz w:val="24"/>
            <w:szCs w:val="24"/>
          </w:rPr>
          <w:t>1d</w:t>
        </w:r>
        <w:proofErr w:type="gramEnd"/>
        <w:r w:rsidRPr="000B364F">
          <w:rPr>
            <w:rStyle w:val="Internetovodkaz"/>
            <w:rFonts w:ascii="Calibri" w:hAnsi="Calibri"/>
            <w:sz w:val="24"/>
            <w:szCs w:val="24"/>
          </w:rPr>
          <w:t>, 625 00 Brno</w:t>
        </w:r>
      </w:hyperlink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proofErr w:type="gramStart"/>
      <w:r w:rsidRPr="000B364F">
        <w:rPr>
          <w:rFonts w:ascii="Calibri" w:hAnsi="Calibri"/>
          <w:sz w:val="24"/>
          <w:szCs w:val="24"/>
        </w:rPr>
        <w:t>Telefon :</w:t>
      </w:r>
      <w:proofErr w:type="gramEnd"/>
      <w:r w:rsidRPr="000B364F">
        <w:rPr>
          <w:rFonts w:ascii="Calibri" w:hAnsi="Calibri"/>
          <w:sz w:val="24"/>
          <w:szCs w:val="24"/>
        </w:rPr>
        <w:t xml:space="preserve"> 545 113 101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proofErr w:type="gramStart"/>
      <w:r w:rsidRPr="000B364F">
        <w:rPr>
          <w:rFonts w:ascii="Calibri" w:hAnsi="Calibri"/>
          <w:sz w:val="24"/>
          <w:szCs w:val="24"/>
        </w:rPr>
        <w:t>Fax :</w:t>
      </w:r>
      <w:proofErr w:type="gramEnd"/>
      <w:r w:rsidRPr="000B364F">
        <w:rPr>
          <w:rFonts w:ascii="Calibri" w:hAnsi="Calibri"/>
          <w:sz w:val="24"/>
          <w:szCs w:val="24"/>
        </w:rPr>
        <w:t xml:space="preserve"> 545 113 104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sz w:val="24"/>
          <w:szCs w:val="24"/>
        </w:rPr>
        <w:t xml:space="preserve">E-mail: </w:t>
      </w:r>
      <w:hyperlink r:id="rId9">
        <w:r w:rsidRPr="000B364F">
          <w:rPr>
            <w:rStyle w:val="Internetovodkaz"/>
            <w:rFonts w:ascii="Calibri" w:hAnsi="Calibri"/>
            <w:sz w:val="24"/>
            <w:szCs w:val="24"/>
          </w:rPr>
          <w:t>info@zzsjmk.cz</w:t>
        </w:r>
      </w:hyperlink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64F">
        <w:rPr>
          <w:rFonts w:ascii="Calibri" w:hAnsi="Calibri" w:cs="Times New Roman"/>
          <w:b/>
          <w:bCs/>
          <w:sz w:val="24"/>
          <w:szCs w:val="24"/>
          <w:u w:val="single"/>
        </w:rPr>
        <w:t xml:space="preserve">POLICIE ČR   </w:t>
      </w:r>
      <w:r w:rsidRPr="000B364F">
        <w:rPr>
          <w:rFonts w:ascii="Calibri" w:hAnsi="Calibri" w:cs="Times New Roman"/>
          <w:b/>
          <w:sz w:val="24"/>
          <w:szCs w:val="24"/>
          <w:u w:val="single"/>
        </w:rPr>
        <w:t xml:space="preserve">158 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0B364F">
        <w:rPr>
          <w:rFonts w:ascii="Calibri" w:hAnsi="Calibri" w:cs="Times New Roman"/>
          <w:sz w:val="24"/>
          <w:szCs w:val="24"/>
        </w:rPr>
        <w:t>Telefon :</w:t>
      </w:r>
      <w:proofErr w:type="gramEnd"/>
      <w:r w:rsidRPr="000B364F">
        <w:rPr>
          <w:rFonts w:ascii="Calibri" w:hAnsi="Calibri" w:cs="Times New Roman"/>
          <w:sz w:val="24"/>
          <w:szCs w:val="24"/>
        </w:rPr>
        <w:t xml:space="preserve"> 515 322</w:t>
      </w:r>
      <w:r>
        <w:rPr>
          <w:rFonts w:ascii="Calibri" w:hAnsi="Calibri" w:cs="Times New Roman"/>
          <w:sz w:val="24"/>
          <w:szCs w:val="24"/>
        </w:rPr>
        <w:t> </w:t>
      </w:r>
      <w:r w:rsidRPr="000B364F">
        <w:rPr>
          <w:rFonts w:ascii="Calibri" w:hAnsi="Calibri" w:cs="Times New Roman"/>
          <w:sz w:val="24"/>
          <w:szCs w:val="24"/>
        </w:rPr>
        <w:t>333</w:t>
      </w:r>
      <w:r>
        <w:rPr>
          <w:rFonts w:ascii="Calibri" w:hAnsi="Calibri" w:cs="Times New Roman"/>
          <w:sz w:val="24"/>
          <w:szCs w:val="24"/>
        </w:rPr>
        <w:t xml:space="preserve">, </w:t>
      </w:r>
      <w:r w:rsidRPr="000B364F">
        <w:rPr>
          <w:rFonts w:ascii="Calibri" w:hAnsi="Calibri" w:cs="Times New Roman"/>
          <w:bCs/>
          <w:sz w:val="24"/>
          <w:szCs w:val="24"/>
        </w:rPr>
        <w:t xml:space="preserve"> Fax: 974 641 613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64F">
        <w:rPr>
          <w:rFonts w:ascii="Calibri" w:hAnsi="Calibri" w:cs="Times New Roman"/>
          <w:bCs/>
          <w:sz w:val="24"/>
          <w:szCs w:val="24"/>
        </w:rPr>
        <w:t xml:space="preserve">Adresa: Školní 163, 672 01 Moravský Krumlov 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Vedoucí:</w:t>
      </w:r>
      <w:r w:rsidRPr="009B2A4C">
        <w:t xml:space="preserve"> </w:t>
      </w:r>
      <w:r w:rsidRPr="009B2A4C">
        <w:rPr>
          <w:sz w:val="24"/>
          <w:szCs w:val="24"/>
        </w:rPr>
        <w:t xml:space="preserve">npor. Jiří Kučera, </w:t>
      </w:r>
      <w:proofErr w:type="spellStart"/>
      <w:proofErr w:type="gramStart"/>
      <w:r w:rsidRPr="009B2A4C">
        <w:rPr>
          <w:sz w:val="24"/>
          <w:szCs w:val="24"/>
        </w:rPr>
        <w:t>DiS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Pr="000B364F">
        <w:rPr>
          <w:rFonts w:ascii="Calibri" w:hAnsi="Calibri" w:cs="Times New Roman"/>
          <w:bCs/>
          <w:sz w:val="24"/>
          <w:szCs w:val="24"/>
        </w:rPr>
        <w:t>,</w:t>
      </w:r>
      <w:proofErr w:type="gramEnd"/>
      <w:r w:rsidRPr="000B364F">
        <w:rPr>
          <w:rFonts w:ascii="Calibri" w:hAnsi="Calibri" w:cs="Times New Roman"/>
          <w:bCs/>
          <w:sz w:val="24"/>
          <w:szCs w:val="24"/>
        </w:rPr>
        <w:t xml:space="preserve"> tel. 974 641 651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64F">
        <w:rPr>
          <w:rFonts w:ascii="Calibri" w:hAnsi="Calibri" w:cs="Times New Roman"/>
          <w:bCs/>
          <w:sz w:val="24"/>
          <w:szCs w:val="24"/>
        </w:rPr>
        <w:t>Zástupce vedou</w:t>
      </w:r>
      <w:r>
        <w:rPr>
          <w:rFonts w:ascii="Calibri" w:hAnsi="Calibri" w:cs="Times New Roman"/>
          <w:bCs/>
          <w:sz w:val="24"/>
          <w:szCs w:val="24"/>
        </w:rPr>
        <w:t xml:space="preserve">cího: npor. Bc. Filip </w:t>
      </w:r>
      <w:proofErr w:type="spellStart"/>
      <w:r>
        <w:rPr>
          <w:rFonts w:ascii="Calibri" w:hAnsi="Calibri" w:cs="Times New Roman"/>
          <w:bCs/>
          <w:sz w:val="24"/>
          <w:szCs w:val="24"/>
        </w:rPr>
        <w:t>Vorlický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Dis.</w:t>
      </w:r>
      <w:r w:rsidRPr="000B364F">
        <w:rPr>
          <w:rFonts w:ascii="Calibri" w:hAnsi="Calibri" w:cs="Times New Roman"/>
          <w:bCs/>
          <w:sz w:val="24"/>
          <w:szCs w:val="24"/>
        </w:rPr>
        <w:t xml:space="preserve">, tel. 974 641 652 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64F">
        <w:rPr>
          <w:rFonts w:ascii="Calibri" w:hAnsi="Calibri" w:cs="Times New Roman"/>
          <w:bCs/>
          <w:sz w:val="24"/>
          <w:szCs w:val="24"/>
        </w:rPr>
        <w:t>Dozorčí služba: 725 292 421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 w:rsidRPr="000B364F">
        <w:rPr>
          <w:rFonts w:ascii="Calibri" w:hAnsi="Calibri" w:cs="Times New Roman"/>
          <w:bCs/>
          <w:sz w:val="24"/>
          <w:szCs w:val="24"/>
        </w:rPr>
        <w:t xml:space="preserve">Stálá služba na oddělení: 974 641 650 </w:t>
      </w:r>
    </w:p>
    <w:p w:rsidR="00664B65" w:rsidRDefault="00664B65" w:rsidP="00664B65">
      <w:pPr>
        <w:pStyle w:val="Standard"/>
        <w:spacing w:after="0"/>
        <w:jc w:val="both"/>
        <w:rPr>
          <w:rFonts w:ascii="Calibri" w:hAnsi="Calibri" w:cs="Times New Roman"/>
          <w:bCs/>
          <w:sz w:val="24"/>
          <w:szCs w:val="24"/>
        </w:rPr>
      </w:pPr>
      <w:r w:rsidRPr="000B364F">
        <w:rPr>
          <w:rFonts w:ascii="Calibri" w:hAnsi="Calibri" w:cs="Times New Roman"/>
          <w:bCs/>
          <w:sz w:val="24"/>
          <w:szCs w:val="24"/>
        </w:rPr>
        <w:t>E-m</w:t>
      </w:r>
      <w:r>
        <w:rPr>
          <w:rFonts w:ascii="Calibri" w:hAnsi="Calibri" w:cs="Times New Roman"/>
          <w:bCs/>
          <w:sz w:val="24"/>
          <w:szCs w:val="24"/>
        </w:rPr>
        <w:t xml:space="preserve">ail: </w:t>
      </w:r>
      <w:hyperlink r:id="rId10" w:history="1">
        <w:r w:rsidRPr="00375002">
          <w:rPr>
            <w:rStyle w:val="Hypertextovodkaz"/>
            <w:rFonts w:ascii="Calibri" w:hAnsi="Calibri"/>
            <w:bCs/>
            <w:sz w:val="24"/>
            <w:szCs w:val="24"/>
          </w:rPr>
          <w:t>zn.oop.morkrumlov.sekret@pcr.cz</w:t>
        </w:r>
      </w:hyperlink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  <w:r w:rsidRPr="009B2A4C">
        <w:rPr>
          <w:rFonts w:ascii="Calibri" w:hAnsi="Calibri" w:cs="Times New Roman"/>
          <w:sz w:val="24"/>
          <w:szCs w:val="24"/>
        </w:rPr>
        <w:t>http://www.mkrumlov.cz/obvodni-oddeleni-pcr/d-3479/p1=4033</w:t>
      </w: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 w:cs="Times New Roman"/>
          <w:sz w:val="24"/>
          <w:szCs w:val="24"/>
        </w:rPr>
      </w:pPr>
    </w:p>
    <w:p w:rsidR="00664B65" w:rsidRPr="000B364F" w:rsidRDefault="00664B65" w:rsidP="00664B65">
      <w:pPr>
        <w:pStyle w:val="Standard"/>
        <w:spacing w:after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0B364F">
        <w:rPr>
          <w:rFonts w:ascii="Calibri" w:hAnsi="Calibri"/>
          <w:b/>
          <w:bCs/>
          <w:sz w:val="24"/>
          <w:szCs w:val="24"/>
          <w:u w:val="single"/>
        </w:rPr>
        <w:t xml:space="preserve">MĚSTSKÁ POLICIE   </w:t>
      </w:r>
      <w:r w:rsidRPr="000B364F">
        <w:rPr>
          <w:rFonts w:ascii="Calibri" w:hAnsi="Calibri"/>
          <w:b/>
          <w:sz w:val="24"/>
          <w:szCs w:val="24"/>
          <w:u w:val="single"/>
        </w:rPr>
        <w:t>156</w:t>
      </w:r>
      <w:r w:rsidRPr="000B364F">
        <w:rPr>
          <w:rFonts w:ascii="Calibri" w:hAnsi="Calibri"/>
          <w:b/>
          <w:bCs/>
          <w:sz w:val="24"/>
          <w:szCs w:val="24"/>
        </w:rPr>
        <w:t xml:space="preserve"> 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/>
          <w:bCs/>
          <w:sz w:val="24"/>
          <w:szCs w:val="24"/>
        </w:rPr>
        <w:t>Palackého 112</w:t>
      </w:r>
      <w:r w:rsidRPr="000B364F">
        <w:rPr>
          <w:rFonts w:ascii="Calibri" w:hAnsi="Calibri"/>
          <w:b/>
          <w:bCs/>
          <w:sz w:val="24"/>
          <w:szCs w:val="24"/>
        </w:rPr>
        <w:br/>
      </w:r>
      <w:r w:rsidRPr="000B364F">
        <w:rPr>
          <w:rStyle w:val="Siln"/>
          <w:rFonts w:ascii="Calibri" w:hAnsi="Calibri"/>
          <w:sz w:val="24"/>
          <w:szCs w:val="24"/>
        </w:rPr>
        <w:t>602 631 560</w:t>
      </w:r>
      <w:r w:rsidRPr="000B364F">
        <w:rPr>
          <w:rFonts w:ascii="Calibri" w:hAnsi="Calibri"/>
          <w:sz w:val="24"/>
          <w:szCs w:val="24"/>
        </w:rPr>
        <w:t xml:space="preserve"> oznámení od osob do služ. vozidla</w:t>
      </w:r>
      <w:r w:rsidRPr="000B364F">
        <w:rPr>
          <w:rFonts w:ascii="Calibri" w:hAnsi="Calibri"/>
          <w:sz w:val="24"/>
          <w:szCs w:val="24"/>
        </w:rPr>
        <w:br/>
      </w:r>
      <w:r w:rsidRPr="000B364F">
        <w:rPr>
          <w:rStyle w:val="Siln"/>
          <w:rFonts w:ascii="Calibri" w:hAnsi="Calibri"/>
          <w:sz w:val="24"/>
          <w:szCs w:val="24"/>
        </w:rPr>
        <w:t>515 322 634</w:t>
      </w:r>
      <w:r w:rsidRPr="000B364F">
        <w:rPr>
          <w:rFonts w:ascii="Calibri" w:hAnsi="Calibri"/>
          <w:sz w:val="24"/>
          <w:szCs w:val="24"/>
        </w:rPr>
        <w:t xml:space="preserve"> služebna </w:t>
      </w:r>
      <w:proofErr w:type="spellStart"/>
      <w:r w:rsidRPr="000B364F">
        <w:rPr>
          <w:rFonts w:ascii="Calibri" w:hAnsi="Calibri"/>
          <w:sz w:val="24"/>
          <w:szCs w:val="24"/>
        </w:rPr>
        <w:t>MěP</w:t>
      </w:r>
      <w:proofErr w:type="spellEnd"/>
      <w:r w:rsidRPr="000B364F">
        <w:rPr>
          <w:rFonts w:ascii="Calibri" w:hAnsi="Calibri"/>
          <w:sz w:val="24"/>
          <w:szCs w:val="24"/>
        </w:rPr>
        <w:br/>
      </w:r>
      <w:r w:rsidRPr="000B364F">
        <w:rPr>
          <w:rStyle w:val="Siln"/>
          <w:rFonts w:ascii="Calibri" w:hAnsi="Calibri"/>
          <w:sz w:val="24"/>
          <w:szCs w:val="24"/>
        </w:rPr>
        <w:t>724 282 835</w:t>
      </w:r>
      <w:r w:rsidRPr="000B364F">
        <w:rPr>
          <w:rFonts w:ascii="Calibri" w:hAnsi="Calibri"/>
          <w:sz w:val="24"/>
          <w:szCs w:val="24"/>
        </w:rPr>
        <w:t xml:space="preserve"> pro vyřizování záležitostí hlídkou</w:t>
      </w:r>
      <w:r w:rsidRPr="000B364F">
        <w:rPr>
          <w:rFonts w:ascii="Calibri" w:hAnsi="Calibri"/>
          <w:sz w:val="24"/>
          <w:szCs w:val="24"/>
        </w:rPr>
        <w:br/>
      </w:r>
      <w:r w:rsidRPr="000B364F">
        <w:rPr>
          <w:rStyle w:val="Siln"/>
          <w:rFonts w:ascii="Calibri" w:hAnsi="Calibri"/>
          <w:sz w:val="24"/>
          <w:szCs w:val="24"/>
        </w:rPr>
        <w:t>156</w:t>
      </w:r>
      <w:r w:rsidRPr="000B364F">
        <w:rPr>
          <w:rFonts w:ascii="Calibri" w:hAnsi="Calibri"/>
          <w:sz w:val="24"/>
          <w:szCs w:val="24"/>
        </w:rPr>
        <w:t xml:space="preserve"> tísňové oznámení pouze z pevné linky</w:t>
      </w:r>
      <w:r w:rsidRPr="000B364F">
        <w:rPr>
          <w:rFonts w:ascii="Calibri" w:hAnsi="Calibri"/>
          <w:sz w:val="24"/>
          <w:szCs w:val="24"/>
        </w:rPr>
        <w:br/>
      </w:r>
      <w:r w:rsidRPr="000B364F">
        <w:rPr>
          <w:rFonts w:ascii="Calibri" w:hAnsi="Calibri"/>
          <w:b/>
          <w:bCs/>
          <w:sz w:val="24"/>
          <w:szCs w:val="24"/>
        </w:rPr>
        <w:t xml:space="preserve">Email: </w:t>
      </w:r>
      <w:hyperlink r:id="rId11">
        <w:r w:rsidRPr="000B364F">
          <w:rPr>
            <w:rStyle w:val="Internetovodkaz"/>
            <w:rFonts w:ascii="Calibri" w:hAnsi="Calibri"/>
            <w:sz w:val="24"/>
            <w:szCs w:val="24"/>
          </w:rPr>
          <w:t xml:space="preserve">mestska.policie@tiscali.cz </w:t>
        </w:r>
      </w:hyperlink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b/>
          <w:bCs/>
          <w:sz w:val="24"/>
          <w:szCs w:val="24"/>
          <w:u w:val="single"/>
        </w:rPr>
      </w:pP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/>
          <w:bCs/>
          <w:sz w:val="24"/>
          <w:szCs w:val="24"/>
          <w:u w:val="single"/>
        </w:rPr>
        <w:t>LÉKAŘSKÁ SLUŽBA PRVNÍ POMOCI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b/>
          <w:bCs/>
          <w:sz w:val="24"/>
          <w:szCs w:val="24"/>
        </w:rPr>
        <w:t xml:space="preserve">Nemocnice Ivančice, Široká 16, 664 95 Ivančice </w:t>
      </w:r>
      <w:r w:rsidRPr="000B364F">
        <w:rPr>
          <w:rFonts w:ascii="Calibri" w:hAnsi="Calibri"/>
          <w:b/>
          <w:bCs/>
          <w:sz w:val="24"/>
          <w:szCs w:val="24"/>
        </w:rPr>
        <w:br/>
      </w:r>
      <w:r w:rsidRPr="000B364F">
        <w:rPr>
          <w:rFonts w:ascii="Calibri" w:hAnsi="Calibri"/>
          <w:bCs/>
          <w:sz w:val="24"/>
          <w:szCs w:val="24"/>
        </w:rPr>
        <w:t>546 439 630</w:t>
      </w:r>
      <w:r w:rsidRPr="000B364F">
        <w:rPr>
          <w:rFonts w:ascii="Calibri" w:hAnsi="Calibri"/>
          <w:bCs/>
          <w:sz w:val="24"/>
          <w:szCs w:val="24"/>
        </w:rPr>
        <w:br/>
      </w:r>
      <w:r w:rsidRPr="000B364F">
        <w:rPr>
          <w:rFonts w:ascii="Calibri" w:hAnsi="Calibri"/>
          <w:sz w:val="24"/>
          <w:szCs w:val="24"/>
        </w:rPr>
        <w:t xml:space="preserve">Lékařská služba první </w:t>
      </w:r>
      <w:proofErr w:type="gramStart"/>
      <w:r w:rsidRPr="000B364F">
        <w:rPr>
          <w:rFonts w:ascii="Calibri" w:hAnsi="Calibri"/>
          <w:sz w:val="24"/>
          <w:szCs w:val="24"/>
        </w:rPr>
        <w:t>pomoci - Široká</w:t>
      </w:r>
      <w:proofErr w:type="gramEnd"/>
      <w:r w:rsidRPr="000B364F">
        <w:rPr>
          <w:rFonts w:ascii="Calibri" w:hAnsi="Calibri"/>
          <w:sz w:val="24"/>
          <w:szCs w:val="24"/>
        </w:rPr>
        <w:t xml:space="preserve"> 16, Ivančice</w:t>
      </w:r>
    </w:p>
    <w:p w:rsidR="00664B65" w:rsidRPr="000B364F" w:rsidRDefault="00664B65" w:rsidP="00664B65">
      <w:pPr>
        <w:pStyle w:val="Normlnweb"/>
        <w:spacing w:after="0" w:line="276" w:lineRule="auto"/>
        <w:rPr>
          <w:rFonts w:ascii="Calibri" w:hAnsi="Calibri"/>
          <w:sz w:val="24"/>
          <w:szCs w:val="24"/>
        </w:rPr>
      </w:pP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0B364F">
        <w:rPr>
          <w:rFonts w:ascii="Calibri" w:hAnsi="Calibri"/>
          <w:b/>
          <w:bCs/>
          <w:color w:val="000000"/>
          <w:sz w:val="24"/>
          <w:szCs w:val="24"/>
          <w:u w:val="single"/>
        </w:rPr>
        <w:t>Úřad práce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color w:val="000000"/>
          <w:sz w:val="24"/>
          <w:szCs w:val="24"/>
        </w:rPr>
        <w:t>Zámecká 8, Moravský Krumlov, 672 01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0B364F">
        <w:rPr>
          <w:rFonts w:ascii="Calibri" w:hAnsi="Calibri"/>
          <w:b/>
          <w:bCs/>
          <w:i/>
          <w:iCs/>
          <w:color w:val="000000"/>
          <w:sz w:val="24"/>
          <w:szCs w:val="24"/>
        </w:rPr>
        <w:t>Úřední hodiny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color w:val="000000"/>
          <w:sz w:val="24"/>
          <w:szCs w:val="24"/>
        </w:rPr>
        <w:t>Po, ST - 8.00 - 12.00, 13.00 - 17.00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color w:val="000000"/>
          <w:sz w:val="24"/>
          <w:szCs w:val="24"/>
        </w:rPr>
        <w:t xml:space="preserve">ÚT. </w:t>
      </w:r>
      <w:proofErr w:type="gramStart"/>
      <w:r w:rsidRPr="000B364F">
        <w:rPr>
          <w:rFonts w:ascii="Calibri" w:hAnsi="Calibri"/>
          <w:color w:val="000000"/>
          <w:sz w:val="24"/>
          <w:szCs w:val="24"/>
        </w:rPr>
        <w:t>-  8.00</w:t>
      </w:r>
      <w:proofErr w:type="gramEnd"/>
      <w:r w:rsidRPr="000B364F">
        <w:rPr>
          <w:rFonts w:ascii="Calibri" w:hAnsi="Calibri"/>
          <w:color w:val="000000"/>
          <w:sz w:val="24"/>
          <w:szCs w:val="24"/>
        </w:rPr>
        <w:t xml:space="preserve"> - 11.00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color w:val="000000"/>
          <w:sz w:val="24"/>
          <w:szCs w:val="24"/>
        </w:rPr>
        <w:t>Čt, Pá - 8.00 - 11.00 (přijímání žádostí, pozvaní)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b/>
          <w:bCs/>
          <w:i/>
          <w:iCs/>
          <w:color w:val="000000"/>
          <w:sz w:val="24"/>
          <w:szCs w:val="24"/>
        </w:rPr>
        <w:t xml:space="preserve">Dávky hmotné nouze </w:t>
      </w:r>
      <w:proofErr w:type="gramStart"/>
      <w:r w:rsidRPr="000B364F">
        <w:rPr>
          <w:rFonts w:ascii="Calibri" w:hAnsi="Calibri"/>
          <w:color w:val="000000"/>
          <w:sz w:val="24"/>
          <w:szCs w:val="24"/>
        </w:rPr>
        <w:t>-  tel.</w:t>
      </w:r>
      <w:proofErr w:type="gramEnd"/>
      <w:r w:rsidRPr="000B364F">
        <w:rPr>
          <w:rFonts w:ascii="Calibri" w:hAnsi="Calibri"/>
          <w:color w:val="000000"/>
          <w:sz w:val="24"/>
          <w:szCs w:val="24"/>
        </w:rPr>
        <w:t>: 950 176 265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sz w:val="24"/>
          <w:szCs w:val="24"/>
        </w:rPr>
      </w:pPr>
      <w:hyperlink r:id="rId12" w:tgtFrame="_blank">
        <w:bookmarkStart w:id="1" w:name="LPlnk523678"/>
        <w:bookmarkEnd w:id="1"/>
        <w:r w:rsidRPr="000B364F">
          <w:rPr>
            <w:rStyle w:val="Internetovodkaz"/>
            <w:rFonts w:ascii="Calibri" w:hAnsi="Calibri"/>
            <w:color w:val="000000"/>
            <w:sz w:val="24"/>
            <w:szCs w:val="24"/>
          </w:rPr>
          <w:t>https://www.mpsv.cz/cs/5</w:t>
        </w:r>
      </w:hyperlink>
      <w:r w:rsidRPr="000B364F">
        <w:rPr>
          <w:rFonts w:ascii="Calibri" w:hAnsi="Calibri"/>
          <w:color w:val="000000"/>
          <w:sz w:val="24"/>
          <w:szCs w:val="24"/>
        </w:rPr>
        <w:t>  (informace o dávkách hmotné nouze)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b/>
          <w:bCs/>
          <w:i/>
          <w:iCs/>
          <w:color w:val="000000"/>
          <w:sz w:val="24"/>
          <w:szCs w:val="24"/>
        </w:rPr>
        <w:t>Příspěvek na péči</w:t>
      </w:r>
      <w:r w:rsidRPr="000B364F">
        <w:rPr>
          <w:rFonts w:ascii="Calibri" w:hAnsi="Calibri"/>
          <w:color w:val="000000"/>
          <w:sz w:val="24"/>
          <w:szCs w:val="24"/>
        </w:rPr>
        <w:t>- tel.: 950 176 216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sz w:val="24"/>
          <w:szCs w:val="24"/>
        </w:rPr>
      </w:pPr>
      <w:hyperlink r:id="rId13" w:tgtFrame="_blank">
        <w:bookmarkStart w:id="2" w:name="LPlnk386115"/>
        <w:bookmarkEnd w:id="2"/>
        <w:r w:rsidRPr="000B364F">
          <w:rPr>
            <w:rStyle w:val="Internetovodkaz"/>
            <w:rFonts w:ascii="Calibri" w:hAnsi="Calibri"/>
            <w:color w:val="000000"/>
            <w:sz w:val="24"/>
            <w:szCs w:val="24"/>
          </w:rPr>
          <w:t>https://portal.mpsv.cz/soc/ssl/prispevek</w:t>
        </w:r>
      </w:hyperlink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b/>
          <w:bCs/>
          <w:i/>
          <w:iCs/>
          <w:color w:val="000000"/>
          <w:sz w:val="24"/>
          <w:szCs w:val="24"/>
        </w:rPr>
        <w:t>Dávky pro osoby se zdravotním postižením</w:t>
      </w:r>
      <w:r w:rsidRPr="000B364F">
        <w:rPr>
          <w:rFonts w:ascii="Calibri" w:hAnsi="Calibri"/>
          <w:color w:val="000000"/>
          <w:sz w:val="24"/>
          <w:szCs w:val="24"/>
        </w:rPr>
        <w:t xml:space="preserve"> - tel.: 950 176 216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sz w:val="24"/>
          <w:szCs w:val="24"/>
        </w:rPr>
      </w:pPr>
      <w:hyperlink r:id="rId14" w:tgtFrame="_blank">
        <w:bookmarkStart w:id="3" w:name="LPlnk733340"/>
        <w:bookmarkEnd w:id="3"/>
        <w:r w:rsidRPr="000B364F">
          <w:rPr>
            <w:rStyle w:val="Internetovodkaz"/>
            <w:rFonts w:ascii="Calibri" w:hAnsi="Calibri"/>
            <w:color w:val="000000"/>
            <w:sz w:val="24"/>
            <w:szCs w:val="24"/>
          </w:rPr>
          <w:t>https://portal.mpsv.cz/soc/dzp</w:t>
        </w:r>
      </w:hyperlink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  <w:r w:rsidRPr="000B364F">
        <w:rPr>
          <w:rFonts w:ascii="Calibri" w:hAnsi="Calibri"/>
          <w:b/>
          <w:bCs/>
          <w:i/>
          <w:iCs/>
          <w:color w:val="000000"/>
          <w:sz w:val="24"/>
          <w:szCs w:val="24"/>
        </w:rPr>
        <w:t>Zprostředkování zaměstnání -</w:t>
      </w:r>
      <w:r w:rsidRPr="000B364F">
        <w:rPr>
          <w:rFonts w:ascii="Calibri" w:hAnsi="Calibri"/>
          <w:color w:val="000000"/>
          <w:sz w:val="24"/>
          <w:szCs w:val="24"/>
        </w:rPr>
        <w:t xml:space="preserve"> tel.: 950 176 210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sz w:val="24"/>
          <w:szCs w:val="24"/>
        </w:rPr>
      </w:pPr>
      <w:hyperlink r:id="rId15">
        <w:bookmarkStart w:id="4" w:name="LPlnk420616"/>
        <w:bookmarkEnd w:id="4"/>
        <w:r w:rsidRPr="000B364F">
          <w:rPr>
            <w:rStyle w:val="Internetovodkaz"/>
            <w:rFonts w:ascii="Calibri" w:hAnsi="Calibri"/>
            <w:color w:val="000000"/>
            <w:sz w:val="24"/>
            <w:szCs w:val="24"/>
          </w:rPr>
          <w:t>https://portal.mpsv.cz/sz/obcane/pravpov_u</w:t>
        </w:r>
      </w:hyperlink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color w:val="000000"/>
          <w:sz w:val="24"/>
          <w:szCs w:val="24"/>
        </w:rPr>
      </w:pP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b/>
          <w:bCs/>
          <w:color w:val="000000"/>
          <w:sz w:val="24"/>
          <w:szCs w:val="24"/>
          <w:u w:val="single"/>
        </w:rPr>
      </w:pPr>
      <w:r w:rsidRPr="000B364F">
        <w:rPr>
          <w:rFonts w:ascii="Calibri" w:hAnsi="Calibri"/>
          <w:b/>
          <w:bCs/>
          <w:color w:val="000000"/>
          <w:sz w:val="24"/>
          <w:szCs w:val="24"/>
          <w:u w:val="single"/>
        </w:rPr>
        <w:t>Informace pro děti</w:t>
      </w:r>
    </w:p>
    <w:p w:rsidR="00664B65" w:rsidRPr="000B364F" w:rsidRDefault="00664B65" w:rsidP="00664B65">
      <w:pPr>
        <w:shd w:val="clear" w:color="auto" w:fill="FFFFFF"/>
        <w:spacing w:afterAutospacing="1"/>
        <w:rPr>
          <w:rFonts w:eastAsia="Times New Roman"/>
          <w:b/>
          <w:i/>
          <w:vanish/>
          <w:sz w:val="24"/>
          <w:szCs w:val="24"/>
          <w:lang w:eastAsia="cs-CZ"/>
        </w:rPr>
      </w:pPr>
      <w:r w:rsidRPr="000B364F">
        <w:rPr>
          <w:rFonts w:eastAsia="Times New Roman"/>
          <w:b/>
          <w:i/>
          <w:color w:val="000000"/>
          <w:sz w:val="24"/>
          <w:szCs w:val="24"/>
          <w:lang w:eastAsia="cs-CZ"/>
        </w:rPr>
        <w:t>http://www.pravonadetstvi.cz/deti</w:t>
      </w:r>
      <w:r w:rsidRPr="000B364F">
        <w:rPr>
          <w:rFonts w:eastAsia="Times New Roman"/>
          <w:b/>
          <w:i/>
          <w:vanish/>
          <w:color w:val="000000"/>
          <w:sz w:val="24"/>
          <w:szCs w:val="24"/>
          <w:lang w:eastAsia="cs-CZ"/>
        </w:rPr>
        <w:t>v pondělí od 7:30</w:t>
      </w: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b/>
          <w:bCs/>
          <w:sz w:val="24"/>
          <w:szCs w:val="24"/>
          <w:u w:val="single"/>
        </w:rPr>
      </w:pPr>
    </w:p>
    <w:p w:rsidR="00664B65" w:rsidRPr="000B364F" w:rsidRDefault="00664B65" w:rsidP="00664B65">
      <w:pPr>
        <w:pStyle w:val="Zkladntext"/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0B364F">
        <w:rPr>
          <w:rFonts w:ascii="Calibri" w:hAnsi="Calibri"/>
          <w:color w:val="000000"/>
          <w:sz w:val="24"/>
          <w:szCs w:val="24"/>
        </w:rPr>
        <w:t xml:space="preserve">Na výše uvedených stránkách se děti mohou dozvědět o svých právech a v </w:t>
      </w:r>
      <w:r w:rsidRPr="000B364F">
        <w:rPr>
          <w:rFonts w:ascii="Calibri" w:hAnsi="Calibri"/>
          <w:b/>
          <w:bCs/>
          <w:color w:val="000000"/>
          <w:sz w:val="24"/>
          <w:szCs w:val="24"/>
        </w:rPr>
        <w:t>Interaktivním katalogu</w:t>
      </w:r>
      <w:r w:rsidRPr="000B364F">
        <w:rPr>
          <w:rFonts w:ascii="Calibri" w:hAnsi="Calibri"/>
          <w:color w:val="000000"/>
          <w:sz w:val="24"/>
          <w:szCs w:val="24"/>
        </w:rPr>
        <w:t xml:space="preserve"> si mohou vybrat jev, který potřebují řešit. Každý jev je zde popsán, u každého jevu je i síť pomoci, postup řešení situace, služby a zdroje pomoci a příklady z praxe.</w:t>
      </w:r>
    </w:p>
    <w:p w:rsidR="00664B65" w:rsidRPr="000B364F" w:rsidRDefault="00664B65" w:rsidP="00664B65">
      <w:pPr>
        <w:pStyle w:val="Zkladntext"/>
        <w:spacing w:after="60" w:line="276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664B65" w:rsidRPr="000B364F" w:rsidRDefault="00664B65" w:rsidP="00664B65">
      <w:pPr>
        <w:pStyle w:val="Zkladntext"/>
        <w:spacing w:after="0" w:line="276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0B364F">
        <w:rPr>
          <w:rFonts w:ascii="Calibri" w:hAnsi="Calibri"/>
          <w:b/>
          <w:bCs/>
          <w:color w:val="000000"/>
          <w:sz w:val="24"/>
          <w:szCs w:val="24"/>
          <w:u w:val="single"/>
        </w:rPr>
        <w:t>Sociální služby v Jihomoravském kraji</w:t>
      </w:r>
    </w:p>
    <w:p w:rsidR="00664B65" w:rsidRPr="000B364F" w:rsidRDefault="00664B65" w:rsidP="00664B65">
      <w:pPr>
        <w:rPr>
          <w:b/>
          <w:i/>
          <w:sz w:val="24"/>
          <w:szCs w:val="24"/>
        </w:rPr>
      </w:pPr>
      <w:r w:rsidRPr="000B364F">
        <w:rPr>
          <w:b/>
          <w:i/>
          <w:color w:val="000000"/>
          <w:sz w:val="24"/>
          <w:szCs w:val="24"/>
        </w:rPr>
        <w:t> </w:t>
      </w:r>
      <w:hyperlink r:id="rId16">
        <w:bookmarkStart w:id="5" w:name="LPlnk874041"/>
        <w:bookmarkEnd w:id="5"/>
        <w:r w:rsidRPr="000B364F">
          <w:rPr>
            <w:rStyle w:val="Internetovodkaz"/>
            <w:b/>
            <w:i/>
            <w:color w:val="000000"/>
            <w:sz w:val="24"/>
            <w:szCs w:val="24"/>
          </w:rPr>
          <w:t>http://socialnisluzby.kr-jihomoravsky.cz</w:t>
        </w:r>
      </w:hyperlink>
    </w:p>
    <w:p w:rsidR="00664B65" w:rsidRPr="000B364F" w:rsidRDefault="00664B65" w:rsidP="00664B65">
      <w:pPr>
        <w:jc w:val="both"/>
        <w:rPr>
          <w:sz w:val="24"/>
          <w:szCs w:val="24"/>
        </w:rPr>
      </w:pPr>
      <w:r w:rsidRPr="000B364F">
        <w:rPr>
          <w:color w:val="000000"/>
          <w:sz w:val="24"/>
          <w:szCs w:val="24"/>
        </w:rPr>
        <w:t>Na výše uvedené webové stránce je k dispozici katalog sociálních služeb působících v Jihomoravském kraji. V podrobném vyhledávání lze vybrat službu podle životní situace, nebo dle místa bydliště apod.</w:t>
      </w:r>
    </w:p>
    <w:p w:rsidR="00664B65" w:rsidRDefault="00664B65" w:rsidP="00664B65">
      <w:pPr>
        <w:pStyle w:val="Standard"/>
        <w:tabs>
          <w:tab w:val="left" w:pos="5174"/>
        </w:tabs>
        <w:spacing w:after="0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664B65" w:rsidRPr="000B364F" w:rsidRDefault="00664B65" w:rsidP="00664B65">
      <w:pPr>
        <w:pStyle w:val="Standard"/>
        <w:tabs>
          <w:tab w:val="left" w:pos="5174"/>
        </w:tabs>
        <w:spacing w:after="0"/>
        <w:jc w:val="both"/>
        <w:rPr>
          <w:rFonts w:ascii="Calibri" w:hAnsi="Calibri"/>
          <w:b/>
          <w:bCs/>
          <w:color w:val="000000"/>
          <w:sz w:val="24"/>
          <w:szCs w:val="24"/>
        </w:rPr>
      </w:pPr>
    </w:p>
    <w:p w:rsidR="00664B65" w:rsidRPr="000B364F" w:rsidRDefault="00664B65" w:rsidP="00664B65">
      <w:pPr>
        <w:jc w:val="both"/>
        <w:rPr>
          <w:b/>
          <w:bCs/>
          <w:sz w:val="24"/>
          <w:szCs w:val="24"/>
          <w:u w:val="single"/>
        </w:rPr>
      </w:pPr>
      <w:r w:rsidRPr="000B364F">
        <w:rPr>
          <w:b/>
          <w:bCs/>
          <w:color w:val="000000"/>
          <w:sz w:val="24"/>
          <w:szCs w:val="24"/>
          <w:u w:val="single"/>
        </w:rPr>
        <w:t>Azylové domy Jihomoravského kraje</w:t>
      </w:r>
    </w:p>
    <w:p w:rsidR="00664B65" w:rsidRPr="000B364F" w:rsidRDefault="00664B65" w:rsidP="00664B65">
      <w:pPr>
        <w:jc w:val="both"/>
        <w:rPr>
          <w:b/>
          <w:i/>
          <w:sz w:val="24"/>
          <w:szCs w:val="24"/>
        </w:rPr>
      </w:pPr>
      <w:r w:rsidRPr="000B364F">
        <w:rPr>
          <w:b/>
          <w:i/>
          <w:color w:val="000000"/>
          <w:sz w:val="24"/>
          <w:szCs w:val="24"/>
        </w:rPr>
        <w:t> https://www.spo-jmk.cz/webfiles/soubory-ke-stazeni/volna_kapacita_azylovych_zarizeni_pro_matky_s_detmi_v_jmk.pdf</w:t>
      </w:r>
    </w:p>
    <w:p w:rsidR="00664B65" w:rsidRPr="000B364F" w:rsidRDefault="00664B65" w:rsidP="00664B65">
      <w:pPr>
        <w:jc w:val="both"/>
        <w:rPr>
          <w:sz w:val="24"/>
          <w:szCs w:val="24"/>
        </w:rPr>
      </w:pPr>
      <w:r w:rsidRPr="000B364F">
        <w:rPr>
          <w:sz w:val="24"/>
          <w:szCs w:val="24"/>
        </w:rPr>
        <w:t>Na výše uvedených stránkách naleznete seznam azylových domů v JMK i s kontakty a aktuální volnou kapacitu azylových domů v JMK.</w:t>
      </w:r>
    </w:p>
    <w:p w:rsidR="00664B65" w:rsidRPr="004B6C5E" w:rsidRDefault="00664B65" w:rsidP="004B6C5E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7C637A" w:rsidRPr="0082760A" w:rsidRDefault="007C637A" w:rsidP="004B6C5E">
      <w:pPr>
        <w:spacing w:before="120" w:after="120"/>
        <w:jc w:val="both"/>
        <w:rPr>
          <w:sz w:val="24"/>
          <w:szCs w:val="24"/>
        </w:rPr>
      </w:pPr>
    </w:p>
    <w:sectPr w:rsidR="007C637A" w:rsidRPr="0082760A" w:rsidSect="00C53884">
      <w:footerReference w:type="default" r:id="rId17"/>
      <w:pgSz w:w="11906" w:h="16838"/>
      <w:pgMar w:top="1134" w:right="1134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22" w:rsidRDefault="00D45122" w:rsidP="00B62B8D">
      <w:pPr>
        <w:spacing w:after="0" w:line="240" w:lineRule="auto"/>
      </w:pPr>
      <w:r>
        <w:separator/>
      </w:r>
    </w:p>
  </w:endnote>
  <w:endnote w:type="continuationSeparator" w:id="0">
    <w:p w:rsidR="00D45122" w:rsidRDefault="00D45122" w:rsidP="00B6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123943"/>
      <w:docPartObj>
        <w:docPartGallery w:val="Page Numbers (Bottom of Page)"/>
        <w:docPartUnique/>
      </w:docPartObj>
    </w:sdtPr>
    <w:sdtEndPr/>
    <w:sdtContent>
      <w:p w:rsidR="00C53884" w:rsidRDefault="00C538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EA">
          <w:rPr>
            <w:noProof/>
          </w:rPr>
          <w:t>12</w:t>
        </w:r>
        <w:r>
          <w:fldChar w:fldCharType="end"/>
        </w:r>
      </w:p>
    </w:sdtContent>
  </w:sdt>
  <w:p w:rsidR="00C53884" w:rsidRDefault="00C538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22" w:rsidRDefault="00D45122" w:rsidP="00B62B8D">
      <w:pPr>
        <w:spacing w:after="0" w:line="240" w:lineRule="auto"/>
      </w:pPr>
      <w:r>
        <w:separator/>
      </w:r>
    </w:p>
  </w:footnote>
  <w:footnote w:type="continuationSeparator" w:id="0">
    <w:p w:rsidR="00D45122" w:rsidRDefault="00D45122" w:rsidP="00B6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D89"/>
    <w:multiLevelType w:val="hybridMultilevel"/>
    <w:tmpl w:val="CA244172"/>
    <w:lvl w:ilvl="0" w:tplc="C82603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FD0D91"/>
    <w:multiLevelType w:val="hybridMultilevel"/>
    <w:tmpl w:val="31D29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7653"/>
    <w:multiLevelType w:val="hybridMultilevel"/>
    <w:tmpl w:val="52389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E24"/>
    <w:multiLevelType w:val="hybridMultilevel"/>
    <w:tmpl w:val="5A700E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49DD"/>
    <w:multiLevelType w:val="hybridMultilevel"/>
    <w:tmpl w:val="F5A08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3586C"/>
    <w:multiLevelType w:val="hybridMultilevel"/>
    <w:tmpl w:val="04D25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19FA"/>
    <w:multiLevelType w:val="hybridMultilevel"/>
    <w:tmpl w:val="87B22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11C37"/>
    <w:multiLevelType w:val="hybridMultilevel"/>
    <w:tmpl w:val="DC42519C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41B56DB2"/>
    <w:multiLevelType w:val="hybridMultilevel"/>
    <w:tmpl w:val="232A4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7F0F4B"/>
    <w:multiLevelType w:val="hybridMultilevel"/>
    <w:tmpl w:val="AB72D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6D68"/>
    <w:multiLevelType w:val="hybridMultilevel"/>
    <w:tmpl w:val="A3C41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C2104"/>
    <w:multiLevelType w:val="hybridMultilevel"/>
    <w:tmpl w:val="0BD2D8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E2D73"/>
    <w:multiLevelType w:val="hybridMultilevel"/>
    <w:tmpl w:val="3E862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57FE5"/>
    <w:multiLevelType w:val="hybridMultilevel"/>
    <w:tmpl w:val="A37AE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3CF0"/>
    <w:multiLevelType w:val="hybridMultilevel"/>
    <w:tmpl w:val="063A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E5B"/>
    <w:multiLevelType w:val="hybridMultilevel"/>
    <w:tmpl w:val="1A44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B2B"/>
    <w:multiLevelType w:val="hybridMultilevel"/>
    <w:tmpl w:val="E5FA2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E3E98"/>
    <w:multiLevelType w:val="hybridMultilevel"/>
    <w:tmpl w:val="3AB8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B7958"/>
    <w:multiLevelType w:val="hybridMultilevel"/>
    <w:tmpl w:val="1AF80F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FA3281"/>
    <w:multiLevelType w:val="hybridMultilevel"/>
    <w:tmpl w:val="22D2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6"/>
  </w:num>
  <w:num w:numId="10">
    <w:abstractNumId w:val="17"/>
  </w:num>
  <w:num w:numId="11">
    <w:abstractNumId w:val="4"/>
  </w:num>
  <w:num w:numId="12">
    <w:abstractNumId w:val="19"/>
  </w:num>
  <w:num w:numId="13">
    <w:abstractNumId w:val="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27"/>
    <w:rsid w:val="000610CA"/>
    <w:rsid w:val="0006776A"/>
    <w:rsid w:val="000A0C70"/>
    <w:rsid w:val="000A35EE"/>
    <w:rsid w:val="000C33AF"/>
    <w:rsid w:val="0013010E"/>
    <w:rsid w:val="001846D6"/>
    <w:rsid w:val="002400B4"/>
    <w:rsid w:val="002967DF"/>
    <w:rsid w:val="002F2AEA"/>
    <w:rsid w:val="003B69A6"/>
    <w:rsid w:val="004B6C5E"/>
    <w:rsid w:val="00543E00"/>
    <w:rsid w:val="005967D8"/>
    <w:rsid w:val="005A521D"/>
    <w:rsid w:val="005A6BCE"/>
    <w:rsid w:val="006627E2"/>
    <w:rsid w:val="00664B65"/>
    <w:rsid w:val="00685262"/>
    <w:rsid w:val="00696B5D"/>
    <w:rsid w:val="006C56D9"/>
    <w:rsid w:val="006C60BF"/>
    <w:rsid w:val="006F6407"/>
    <w:rsid w:val="00716A45"/>
    <w:rsid w:val="007375F4"/>
    <w:rsid w:val="00775025"/>
    <w:rsid w:val="007A7896"/>
    <w:rsid w:val="007C637A"/>
    <w:rsid w:val="0082760A"/>
    <w:rsid w:val="00891538"/>
    <w:rsid w:val="008D4D6B"/>
    <w:rsid w:val="0091326E"/>
    <w:rsid w:val="009A18B5"/>
    <w:rsid w:val="00A213CE"/>
    <w:rsid w:val="00A31424"/>
    <w:rsid w:val="00A500AF"/>
    <w:rsid w:val="00AB0627"/>
    <w:rsid w:val="00B62B8D"/>
    <w:rsid w:val="00BC04AD"/>
    <w:rsid w:val="00BD2D35"/>
    <w:rsid w:val="00BF5CA1"/>
    <w:rsid w:val="00C53884"/>
    <w:rsid w:val="00CC4387"/>
    <w:rsid w:val="00D224DE"/>
    <w:rsid w:val="00D45122"/>
    <w:rsid w:val="00DB7FC8"/>
    <w:rsid w:val="00E46743"/>
    <w:rsid w:val="00E64A63"/>
    <w:rsid w:val="00EC6F98"/>
    <w:rsid w:val="00F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D88D"/>
  <w15:docId w15:val="{48BA1EE8-C942-4AB9-9A08-C3B828AA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26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B0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16A45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16A45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qFormat/>
    <w:rsid w:val="00716A45"/>
    <w:pPr>
      <w:spacing w:after="225" w:line="432" w:lineRule="atLeast"/>
    </w:pPr>
    <w:rPr>
      <w:rFonts w:ascii="Times New Roman" w:eastAsia="Times New Roman" w:hAnsi="Times New Roman"/>
      <w:lang w:eastAsia="cs-CZ"/>
    </w:rPr>
  </w:style>
  <w:style w:type="character" w:customStyle="1" w:styleId="apple-converted-space">
    <w:name w:val="apple-converted-space"/>
    <w:uiPriority w:val="99"/>
    <w:rsid w:val="00716A45"/>
  </w:style>
  <w:style w:type="paragraph" w:customStyle="1" w:styleId="Default">
    <w:name w:val="Default"/>
    <w:uiPriority w:val="99"/>
    <w:rsid w:val="0068526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2967DF"/>
    <w:rPr>
      <w:rFonts w:cs="Times New Roman"/>
      <w:b/>
      <w:bCs/>
    </w:rPr>
  </w:style>
  <w:style w:type="character" w:customStyle="1" w:styleId="A4">
    <w:name w:val="A4"/>
    <w:uiPriority w:val="99"/>
    <w:rsid w:val="000A0C70"/>
    <w:rPr>
      <w:color w:val="000000"/>
    </w:rPr>
  </w:style>
  <w:style w:type="paragraph" w:styleId="Rozloendokumentu">
    <w:name w:val="Document Map"/>
    <w:basedOn w:val="Normln"/>
    <w:link w:val="RozloendokumentuChar"/>
    <w:uiPriority w:val="99"/>
    <w:semiHidden/>
    <w:rsid w:val="008D4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154D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6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B8D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6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B8D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84"/>
    <w:rPr>
      <w:rFonts w:ascii="Tahoma" w:hAnsi="Tahoma" w:cs="Tahoma"/>
      <w:sz w:val="16"/>
      <w:szCs w:val="16"/>
      <w:lang w:eastAsia="en-US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664B65"/>
  </w:style>
  <w:style w:type="paragraph" w:styleId="Zkladntext">
    <w:name w:val="Body Text"/>
    <w:basedOn w:val="Normln"/>
    <w:link w:val="ZkladntextChar"/>
    <w:rsid w:val="00664B65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ZkladntextChar">
    <w:name w:val="Základní text Char"/>
    <w:basedOn w:val="Standardnpsmoodstavce"/>
    <w:link w:val="Zkladntext"/>
    <w:rsid w:val="00664B65"/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Standard">
    <w:name w:val="Standard"/>
    <w:qFormat/>
    <w:rsid w:val="00664B65"/>
    <w:pPr>
      <w:suppressAutoHyphens/>
      <w:spacing w:after="200" w:line="276" w:lineRule="auto"/>
      <w:textAlignment w:val="baseline"/>
    </w:pPr>
    <w:rPr>
      <w:rFonts w:asciiTheme="minorHAnsi" w:eastAsia="SimSun" w:hAnsiTheme="minorHAnsi" w:cs="Tahoma"/>
      <w:lang w:eastAsia="en-US"/>
    </w:rPr>
  </w:style>
  <w:style w:type="character" w:styleId="Zdraznn">
    <w:name w:val="Emphasis"/>
    <w:basedOn w:val="Standardnpsmoodstavce"/>
    <w:uiPriority w:val="20"/>
    <w:qFormat/>
    <w:locked/>
    <w:rsid w:val="0066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" TargetMode="External"/><Relationship Id="rId13" Type="http://schemas.openxmlformats.org/officeDocument/2006/relationships/hyperlink" Target="https://portal.mpsv.cz/soc/ssl/prispev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amatav@mkrumlov.cz" TargetMode="External"/><Relationship Id="rId12" Type="http://schemas.openxmlformats.org/officeDocument/2006/relationships/hyperlink" Target="https://www.mpsv.cz/cs/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ocialnisluzby.kr-jihomoravsky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stska.policie@tiscal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mpsv.cz/sz/obcane/pravpov_u" TargetMode="External"/><Relationship Id="rId10" Type="http://schemas.openxmlformats.org/officeDocument/2006/relationships/hyperlink" Target="mailto:zn.oop.morkrumlov.sekret@pcr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zzsjmk.cz" TargetMode="External"/><Relationship Id="rId14" Type="http://schemas.openxmlformats.org/officeDocument/2006/relationships/hyperlink" Target="https://portal.mpsv.cz/soc/dz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2914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standardu</vt:lpstr>
    </vt:vector>
  </TitlesOfParts>
  <Company>HP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standardu</dc:title>
  <dc:creator>Lektor</dc:creator>
  <cp:lastModifiedBy>ou</cp:lastModifiedBy>
  <cp:revision>2</cp:revision>
  <cp:lastPrinted>2015-07-21T17:36:00Z</cp:lastPrinted>
  <dcterms:created xsi:type="dcterms:W3CDTF">2019-04-03T12:25:00Z</dcterms:created>
  <dcterms:modified xsi:type="dcterms:W3CDTF">2019-04-03T12:25:00Z</dcterms:modified>
</cp:coreProperties>
</file>